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2D24EE" w:rsidR="00AB17F3" w:rsidRDefault="004851B0">
      <w:pPr>
        <w:pBdr>
          <w:bottom w:val="single" w:sz="12" w:space="1" w:color="000000"/>
        </w:pBdr>
        <w:tabs>
          <w:tab w:val="left" w:pos="1620"/>
          <w:tab w:val="left" w:pos="2175"/>
        </w:tabs>
        <w:spacing w:line="240" w:lineRule="auto"/>
        <w:jc w:val="both"/>
        <w:rPr>
          <w:rFonts w:ascii="Cambria" w:eastAsia="Cambria" w:hAnsi="Cambria" w:cs="Cambria"/>
          <w:b/>
          <w:sz w:val="36"/>
          <w:szCs w:val="36"/>
        </w:rPr>
      </w:pPr>
      <w:bookmarkStart w:id="0" w:name="_heading=h.gjdgxs" w:colFirst="0" w:colLast="0"/>
      <w:bookmarkEnd w:id="0"/>
      <w:proofErr w:type="spellStart"/>
      <w:r>
        <w:rPr>
          <w:rFonts w:ascii="Cambria" w:eastAsia="Cambria" w:hAnsi="Cambria" w:cs="Cambria"/>
          <w:b/>
          <w:sz w:val="36"/>
          <w:szCs w:val="36"/>
        </w:rPr>
        <w:t>Manjula</w:t>
      </w:r>
      <w:proofErr w:type="spellEnd"/>
      <w:r>
        <w:rPr>
          <w:rFonts w:ascii="Cambria" w:eastAsia="Cambria" w:hAnsi="Cambria" w:cs="Cambria"/>
          <w:b/>
          <w:sz w:val="36"/>
          <w:szCs w:val="36"/>
        </w:rPr>
        <w:t xml:space="preserve"> Gone                                                                Cell#2243349259</w:t>
      </w:r>
      <w:bookmarkStart w:id="1" w:name="_GoBack"/>
      <w:bookmarkEnd w:id="1"/>
    </w:p>
    <w:p w14:paraId="00000002" w14:textId="77777777" w:rsidR="00AB17F3" w:rsidRDefault="004851B0">
      <w:pPr>
        <w:tabs>
          <w:tab w:val="left" w:pos="1620"/>
          <w:tab w:val="left" w:pos="2175"/>
        </w:tabs>
        <w:spacing w:line="240" w:lineRule="auto"/>
        <w:jc w:val="both"/>
        <w:rPr>
          <w:rFonts w:ascii="Cambria" w:eastAsia="Cambria" w:hAnsi="Cambria" w:cs="Cambria"/>
          <w:sz w:val="20"/>
          <w:szCs w:val="20"/>
        </w:rPr>
      </w:pPr>
      <w:r>
        <w:rPr>
          <w:rFonts w:ascii="Cambria" w:eastAsia="Cambria" w:hAnsi="Cambria" w:cs="Cambria"/>
          <w:b/>
          <w:sz w:val="20"/>
          <w:szCs w:val="20"/>
        </w:rPr>
        <w:tab/>
      </w:r>
    </w:p>
    <w:p w14:paraId="00000003" w14:textId="77777777" w:rsidR="00AB17F3" w:rsidRDefault="004851B0">
      <w:pPr>
        <w:spacing w:line="240" w:lineRule="auto"/>
        <w:jc w:val="both"/>
        <w:rPr>
          <w:rFonts w:ascii="Cambria" w:eastAsia="Cambria" w:hAnsi="Cambria" w:cs="Cambria"/>
          <w:b/>
          <w:sz w:val="20"/>
          <w:szCs w:val="20"/>
        </w:rPr>
      </w:pPr>
      <w:r>
        <w:rPr>
          <w:rFonts w:ascii="Cambria" w:eastAsia="Cambria" w:hAnsi="Cambria" w:cs="Cambria"/>
          <w:b/>
          <w:sz w:val="20"/>
          <w:szCs w:val="20"/>
        </w:rPr>
        <w:t xml:space="preserve">SUMMARY </w:t>
      </w:r>
    </w:p>
    <w:p w14:paraId="00000004" w14:textId="77777777" w:rsidR="00AB17F3" w:rsidRDefault="004851B0">
      <w:pPr>
        <w:spacing w:line="240" w:lineRule="auto"/>
        <w:jc w:val="both"/>
        <w:rPr>
          <w:rFonts w:ascii="Cambria" w:eastAsia="Cambria" w:hAnsi="Cambria" w:cs="Cambria"/>
          <w:b/>
          <w:sz w:val="20"/>
          <w:szCs w:val="20"/>
        </w:rPr>
      </w:pPr>
      <w:r>
        <w:rPr>
          <w:rFonts w:ascii="Cambria" w:eastAsia="Cambria" w:hAnsi="Cambria" w:cs="Cambria"/>
          <w:b/>
          <w:sz w:val="20"/>
          <w:szCs w:val="20"/>
        </w:rPr>
        <w:t xml:space="preserve">    </w:t>
      </w:r>
    </w:p>
    <w:p w14:paraId="00000005" w14:textId="77777777" w:rsidR="00AB17F3" w:rsidRDefault="004851B0">
      <w:pPr>
        <w:numPr>
          <w:ilvl w:val="0"/>
          <w:numId w:val="1"/>
        </w:numPr>
        <w:pBdr>
          <w:top w:val="nil"/>
          <w:left w:val="nil"/>
          <w:bottom w:val="nil"/>
          <w:right w:val="nil"/>
          <w:between w:val="nil"/>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 xml:space="preserve">Around 5+ years of IT experience in software testing as a Quality Analyst. </w:t>
      </w:r>
    </w:p>
    <w:p w14:paraId="00000006"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Good sound knowledge on the financial domain especially in AML Sanctions screening under the Regulatory umbrella.</w:t>
      </w:r>
    </w:p>
    <w:p w14:paraId="00000007"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Well-versed with all stages of Software Development Life Cycle (SDLC) and Software Testing Life Cycle (STLC).</w:t>
      </w:r>
    </w:p>
    <w:p w14:paraId="00000008"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Understand &amp; Perform review of Business Requirement Document and provide effort estimation for testing the solutions.</w:t>
      </w:r>
    </w:p>
    <w:p w14:paraId="00000009"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Having good hands on experie</w:t>
      </w:r>
      <w:r>
        <w:rPr>
          <w:rFonts w:ascii="Cambria" w:eastAsia="Cambria" w:hAnsi="Cambria" w:cs="Cambria"/>
          <w:color w:val="333333"/>
          <w:sz w:val="20"/>
          <w:szCs w:val="20"/>
          <w:shd w:val="clear" w:color="auto" w:fill="FDFDFD"/>
        </w:rPr>
        <w:t xml:space="preserve">nce in testing of Front End WEB UI &amp; Back End (Filter Engines &amp; Database) components of </w:t>
      </w:r>
      <w:proofErr w:type="spellStart"/>
      <w:r>
        <w:rPr>
          <w:rFonts w:ascii="Cambria" w:eastAsia="Cambria" w:hAnsi="Cambria" w:cs="Cambria"/>
          <w:b/>
          <w:i/>
          <w:color w:val="333333"/>
          <w:sz w:val="20"/>
          <w:szCs w:val="20"/>
          <w:shd w:val="clear" w:color="auto" w:fill="FDFDFD"/>
        </w:rPr>
        <w:t>Fircosoft</w:t>
      </w:r>
      <w:proofErr w:type="spellEnd"/>
      <w:r>
        <w:rPr>
          <w:rFonts w:ascii="Cambria" w:eastAsia="Cambria" w:hAnsi="Cambria" w:cs="Cambria"/>
          <w:b/>
          <w:i/>
          <w:color w:val="333333"/>
          <w:sz w:val="20"/>
          <w:szCs w:val="20"/>
          <w:shd w:val="clear" w:color="auto" w:fill="FDFDFD"/>
        </w:rPr>
        <w:t xml:space="preserve"> Trust Vendor application </w:t>
      </w:r>
      <w:r>
        <w:rPr>
          <w:rFonts w:ascii="Cambria" w:eastAsia="Cambria" w:hAnsi="Cambria" w:cs="Cambria"/>
          <w:color w:val="333333"/>
          <w:sz w:val="20"/>
          <w:szCs w:val="20"/>
          <w:shd w:val="clear" w:color="auto" w:fill="FDFDFD"/>
        </w:rPr>
        <w:t>and in house ESP (Enterprise Service Platform) reports platform.</w:t>
      </w:r>
    </w:p>
    <w:p w14:paraId="0000000A"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Hands-on experience of preparing and executing test plans, test case</w:t>
      </w:r>
      <w:r>
        <w:rPr>
          <w:rFonts w:ascii="Cambria" w:eastAsia="Cambria" w:hAnsi="Cambria" w:cs="Cambria"/>
          <w:color w:val="333333"/>
          <w:sz w:val="20"/>
          <w:szCs w:val="20"/>
          <w:shd w:val="clear" w:color="auto" w:fill="FDFDFD"/>
        </w:rPr>
        <w:t>s and automated tests.</w:t>
      </w:r>
    </w:p>
    <w:p w14:paraId="0000000B" w14:textId="77777777" w:rsidR="00AB17F3" w:rsidRDefault="004851B0">
      <w:pPr>
        <w:numPr>
          <w:ilvl w:val="0"/>
          <w:numId w:val="1"/>
        </w:numPr>
        <w:pBdr>
          <w:top w:val="nil"/>
          <w:left w:val="nil"/>
          <w:bottom w:val="nil"/>
          <w:right w:val="nil"/>
          <w:between w:val="nil"/>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Ability to perform data analysis and prepare/mimic test data for testing.</w:t>
      </w:r>
    </w:p>
    <w:p w14:paraId="0000000C"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Experience in Functional &amp; Non-functional testing types.</w:t>
      </w:r>
    </w:p>
    <w:p w14:paraId="0000000D"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Perform testing for each Entity screening (E2E) and provide signoff.</w:t>
      </w:r>
    </w:p>
    <w:p w14:paraId="0000000E"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 xml:space="preserve">Prepared test case documents and upload into </w:t>
      </w:r>
      <w:proofErr w:type="spellStart"/>
      <w:r>
        <w:rPr>
          <w:rFonts w:ascii="Cambria" w:eastAsia="Cambria" w:hAnsi="Cambria" w:cs="Cambria"/>
          <w:color w:val="333333"/>
          <w:sz w:val="20"/>
          <w:szCs w:val="20"/>
          <w:shd w:val="clear" w:color="auto" w:fill="FDFDFD"/>
        </w:rPr>
        <w:t>iSEAL</w:t>
      </w:r>
      <w:proofErr w:type="spellEnd"/>
      <w:r>
        <w:rPr>
          <w:rFonts w:ascii="Cambria" w:eastAsia="Cambria" w:hAnsi="Cambria" w:cs="Cambria"/>
          <w:color w:val="333333"/>
          <w:sz w:val="20"/>
          <w:szCs w:val="20"/>
          <w:shd w:val="clear" w:color="auto" w:fill="FDFDFD"/>
        </w:rPr>
        <w:t>.</w:t>
      </w:r>
    </w:p>
    <w:p w14:paraId="0000000F"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 xml:space="preserve">Good experience using software tools like </w:t>
      </w:r>
      <w:proofErr w:type="spellStart"/>
      <w:r>
        <w:rPr>
          <w:rFonts w:ascii="Cambria" w:eastAsia="Cambria" w:hAnsi="Cambria" w:cs="Cambria"/>
          <w:color w:val="333333"/>
          <w:sz w:val="20"/>
          <w:szCs w:val="20"/>
          <w:shd w:val="clear" w:color="auto" w:fill="FDFDFD"/>
        </w:rPr>
        <w:t>Autosys</w:t>
      </w:r>
      <w:proofErr w:type="spellEnd"/>
      <w:r>
        <w:rPr>
          <w:rFonts w:ascii="Cambria" w:eastAsia="Cambria" w:hAnsi="Cambria" w:cs="Cambria"/>
          <w:color w:val="333333"/>
          <w:sz w:val="20"/>
          <w:szCs w:val="20"/>
          <w:shd w:val="clear" w:color="auto" w:fill="FDFDFD"/>
        </w:rPr>
        <w:t xml:space="preserve"> Schedulers, MS-Office, and SharePoint.</w:t>
      </w:r>
    </w:p>
    <w:p w14:paraId="00000010"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Having work experience with Kanban methodology and knowledge on Agile &amp; Waterfall methodology.</w:t>
      </w:r>
    </w:p>
    <w:p w14:paraId="00000011"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Knowledge of writing Oracle SQL queries to verify the data in Oracle Database</w:t>
      </w:r>
    </w:p>
    <w:p w14:paraId="00000012"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Knowledge of Basic Unix commands to verify File &amp; Feed log files in backend servers.</w:t>
      </w:r>
    </w:p>
    <w:p w14:paraId="00000013"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Having knowledge of Voltage Encryption/Decryption process.</w:t>
      </w:r>
    </w:p>
    <w:p w14:paraId="00000014" w14:textId="77777777" w:rsidR="00AB17F3" w:rsidRDefault="004851B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333333"/>
          <w:sz w:val="20"/>
          <w:szCs w:val="20"/>
          <w:shd w:val="clear" w:color="auto" w:fill="FDFDFD"/>
        </w:rPr>
      </w:pPr>
      <w:r>
        <w:rPr>
          <w:rFonts w:ascii="Cambria" w:eastAsia="Cambria" w:hAnsi="Cambria" w:cs="Cambria"/>
          <w:color w:val="333333"/>
          <w:sz w:val="20"/>
          <w:szCs w:val="20"/>
          <w:shd w:val="clear" w:color="auto" w:fill="FDFDFD"/>
        </w:rPr>
        <w:t xml:space="preserve">Extensively used HP QC for defect </w:t>
      </w:r>
      <w:r>
        <w:rPr>
          <w:rFonts w:ascii="Cambria" w:eastAsia="Cambria" w:hAnsi="Cambria" w:cs="Cambria"/>
          <w:color w:val="333333"/>
          <w:sz w:val="20"/>
          <w:szCs w:val="20"/>
          <w:shd w:val="clear" w:color="auto" w:fill="FDFDFD"/>
        </w:rPr>
        <w:t xml:space="preserve">management </w:t>
      </w:r>
      <w:r>
        <w:rPr>
          <w:rFonts w:ascii="Cambria" w:eastAsia="Cambria" w:hAnsi="Cambria" w:cs="Cambria"/>
          <w:color w:val="333333"/>
          <w:sz w:val="20"/>
          <w:szCs w:val="20"/>
          <w:shd w:val="clear" w:color="auto" w:fill="FDFDFD"/>
        </w:rPr>
        <w:t>system</w:t>
      </w:r>
      <w:r>
        <w:rPr>
          <w:rFonts w:ascii="Cambria" w:eastAsia="Cambria" w:hAnsi="Cambria" w:cs="Cambria"/>
          <w:color w:val="333333"/>
          <w:sz w:val="20"/>
          <w:szCs w:val="20"/>
          <w:shd w:val="clear" w:color="auto" w:fill="FDFDFD"/>
        </w:rPr>
        <w:t>.</w:t>
      </w:r>
    </w:p>
    <w:p w14:paraId="00000015" w14:textId="77777777" w:rsidR="00AB17F3" w:rsidRDefault="00AB17F3">
      <w:pPr>
        <w:spacing w:line="240" w:lineRule="auto"/>
        <w:jc w:val="both"/>
        <w:rPr>
          <w:rFonts w:ascii="Cambria" w:eastAsia="Cambria" w:hAnsi="Cambria" w:cs="Cambria"/>
          <w:sz w:val="20"/>
          <w:szCs w:val="20"/>
        </w:rPr>
      </w:pPr>
      <w:bookmarkStart w:id="2" w:name="_heading=h.30j0zll" w:colFirst="0" w:colLast="0"/>
      <w:bookmarkEnd w:id="2"/>
    </w:p>
    <w:p w14:paraId="00000016" w14:textId="77777777" w:rsidR="00AB17F3" w:rsidRDefault="004851B0">
      <w:pPr>
        <w:spacing w:line="240" w:lineRule="auto"/>
        <w:jc w:val="both"/>
        <w:rPr>
          <w:rFonts w:ascii="Cambria" w:eastAsia="Cambria" w:hAnsi="Cambria" w:cs="Cambria"/>
          <w:b/>
          <w:sz w:val="20"/>
          <w:szCs w:val="20"/>
        </w:rPr>
      </w:pPr>
      <w:r>
        <w:rPr>
          <w:rFonts w:ascii="Cambria" w:eastAsia="Cambria" w:hAnsi="Cambria" w:cs="Cambria"/>
          <w:b/>
          <w:sz w:val="20"/>
          <w:szCs w:val="20"/>
        </w:rPr>
        <w:t>TECHNICAL SKILLS</w:t>
      </w:r>
    </w:p>
    <w:p w14:paraId="00000017" w14:textId="77777777" w:rsidR="00AB17F3" w:rsidRDefault="00AB17F3">
      <w:pPr>
        <w:spacing w:line="240" w:lineRule="auto"/>
        <w:jc w:val="both"/>
        <w:rPr>
          <w:rFonts w:ascii="Cambria" w:eastAsia="Cambria" w:hAnsi="Cambria" w:cs="Cambria"/>
          <w:b/>
          <w:sz w:val="20"/>
          <w:szCs w:val="20"/>
        </w:rPr>
      </w:pPr>
    </w:p>
    <w:p w14:paraId="00000018" w14:textId="77777777" w:rsidR="00AB17F3" w:rsidRDefault="004851B0">
      <w:pPr>
        <w:pBdr>
          <w:top w:val="nil"/>
          <w:left w:val="nil"/>
          <w:bottom w:val="nil"/>
          <w:right w:val="nil"/>
          <w:between w:val="nil"/>
        </w:pBdr>
        <w:tabs>
          <w:tab w:val="left" w:pos="2250"/>
        </w:tabs>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highlight w:val="white"/>
        </w:rPr>
        <w:t>Testing Methodologies</w:t>
      </w:r>
      <w:r>
        <w:rPr>
          <w:rFonts w:ascii="Cambria" w:eastAsia="Cambria" w:hAnsi="Cambria" w:cs="Cambria"/>
          <w:b/>
          <w:color w:val="000000"/>
          <w:sz w:val="20"/>
          <w:szCs w:val="20"/>
        </w:rPr>
        <w:t xml:space="preserve">: </w:t>
      </w:r>
      <w:r>
        <w:rPr>
          <w:rFonts w:ascii="Cambria" w:eastAsia="Cambria" w:hAnsi="Cambria" w:cs="Cambria"/>
          <w:color w:val="000000"/>
          <w:sz w:val="20"/>
          <w:szCs w:val="20"/>
          <w:highlight w:val="white"/>
        </w:rPr>
        <w:t xml:space="preserve">Manual Testing, User Acceptance Testing, Regression Testing, End-to-End/Integration Testing, Smoke Testing, Functional </w:t>
      </w:r>
      <w:r>
        <w:rPr>
          <w:rFonts w:ascii="Cambria" w:eastAsia="Cambria" w:hAnsi="Cambria" w:cs="Cambria"/>
          <w:sz w:val="20"/>
          <w:szCs w:val="20"/>
          <w:highlight w:val="white"/>
        </w:rPr>
        <w:t>T</w:t>
      </w:r>
      <w:r>
        <w:rPr>
          <w:rFonts w:ascii="Cambria" w:eastAsia="Cambria" w:hAnsi="Cambria" w:cs="Cambria"/>
          <w:color w:val="000000"/>
          <w:sz w:val="20"/>
          <w:szCs w:val="20"/>
          <w:highlight w:val="white"/>
        </w:rPr>
        <w:t>esting.</w:t>
      </w:r>
    </w:p>
    <w:p w14:paraId="00000019"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highlight w:val="white"/>
        </w:rPr>
        <w:t>Test Approaches</w:t>
      </w:r>
      <w:r>
        <w:rPr>
          <w:rFonts w:ascii="Cambria" w:eastAsia="Cambria" w:hAnsi="Cambria" w:cs="Cambria"/>
          <w:b/>
          <w:color w:val="000000"/>
          <w:sz w:val="20"/>
          <w:szCs w:val="20"/>
        </w:rPr>
        <w:t xml:space="preserve">: </w:t>
      </w:r>
      <w:r>
        <w:rPr>
          <w:rFonts w:ascii="Cambria" w:eastAsia="Cambria" w:hAnsi="Cambria" w:cs="Cambria"/>
          <w:color w:val="000000"/>
          <w:sz w:val="20"/>
          <w:szCs w:val="20"/>
          <w:highlight w:val="white"/>
        </w:rPr>
        <w:t>Waterfall, Agile/Scrum, SDLC, Bug Life Cycle</w:t>
      </w:r>
    </w:p>
    <w:p w14:paraId="0000001A"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rPr>
        <w:t xml:space="preserve">Testing Tools: </w:t>
      </w:r>
      <w:r>
        <w:rPr>
          <w:rFonts w:ascii="Cambria" w:eastAsia="Cambria" w:hAnsi="Cambria" w:cs="Cambria"/>
          <w:color w:val="000000"/>
          <w:sz w:val="20"/>
          <w:szCs w:val="20"/>
        </w:rPr>
        <w:t>SOAPUI, Postman</w:t>
      </w:r>
    </w:p>
    <w:p w14:paraId="0000001B"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rPr>
        <w:t xml:space="preserve">Defect Tracking Tools: </w:t>
      </w:r>
      <w:r>
        <w:rPr>
          <w:rFonts w:ascii="Cambria" w:eastAsia="Cambria" w:hAnsi="Cambria" w:cs="Cambria"/>
          <w:color w:val="000000"/>
          <w:sz w:val="20"/>
          <w:szCs w:val="20"/>
        </w:rPr>
        <w:t xml:space="preserve">JIRA, HP Quality Center, Azure </w:t>
      </w:r>
      <w:proofErr w:type="spellStart"/>
      <w:r>
        <w:rPr>
          <w:rFonts w:ascii="Cambria" w:eastAsia="Cambria" w:hAnsi="Cambria" w:cs="Cambria"/>
          <w:color w:val="000000"/>
          <w:sz w:val="20"/>
          <w:szCs w:val="20"/>
        </w:rPr>
        <w:t>Devops</w:t>
      </w:r>
      <w:proofErr w:type="spellEnd"/>
    </w:p>
    <w:p w14:paraId="0000001C"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rPr>
        <w:t xml:space="preserve">Scripting Languages: </w:t>
      </w:r>
      <w:r>
        <w:rPr>
          <w:rFonts w:ascii="Cambria" w:eastAsia="Cambria" w:hAnsi="Cambria" w:cs="Cambria"/>
          <w:color w:val="000000"/>
          <w:sz w:val="20"/>
          <w:szCs w:val="20"/>
          <w:highlight w:val="white"/>
        </w:rPr>
        <w:t>Java Script</w:t>
      </w:r>
    </w:p>
    <w:p w14:paraId="0000001D"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rPr>
        <w:t xml:space="preserve">Markup Languages: </w:t>
      </w:r>
      <w:r>
        <w:rPr>
          <w:rFonts w:ascii="Cambria" w:eastAsia="Cambria" w:hAnsi="Cambria" w:cs="Cambria"/>
          <w:color w:val="000000"/>
          <w:sz w:val="20"/>
          <w:szCs w:val="20"/>
          <w:highlight w:val="white"/>
        </w:rPr>
        <w:t>HTML, XML</w:t>
      </w:r>
    </w:p>
    <w:p w14:paraId="0000001E"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highlight w:val="white"/>
        </w:rPr>
        <w:t>Databases/ Tools</w:t>
      </w:r>
      <w:r>
        <w:rPr>
          <w:rFonts w:ascii="Cambria" w:eastAsia="Cambria" w:hAnsi="Cambria" w:cs="Cambria"/>
          <w:b/>
          <w:color w:val="000000"/>
          <w:sz w:val="20"/>
          <w:szCs w:val="20"/>
        </w:rPr>
        <w:t xml:space="preserve">: </w:t>
      </w:r>
      <w:r>
        <w:rPr>
          <w:rFonts w:ascii="Cambria" w:eastAsia="Cambria" w:hAnsi="Cambria" w:cs="Cambria"/>
          <w:color w:val="000000"/>
          <w:sz w:val="20"/>
          <w:szCs w:val="20"/>
          <w:highlight w:val="white"/>
        </w:rPr>
        <w:t xml:space="preserve">Oracle, SQL Server, TOAD, </w:t>
      </w:r>
      <w:proofErr w:type="spellStart"/>
      <w:r>
        <w:rPr>
          <w:rFonts w:ascii="Cambria" w:eastAsia="Cambria" w:hAnsi="Cambria" w:cs="Cambria"/>
          <w:color w:val="000000"/>
          <w:sz w:val="20"/>
          <w:szCs w:val="20"/>
          <w:highlight w:val="white"/>
        </w:rPr>
        <w:t>DBeaver</w:t>
      </w:r>
      <w:proofErr w:type="spellEnd"/>
      <w:r>
        <w:rPr>
          <w:rFonts w:ascii="Cambria" w:eastAsia="Cambria" w:hAnsi="Cambria" w:cs="Cambria"/>
          <w:color w:val="000000"/>
          <w:sz w:val="20"/>
          <w:szCs w:val="20"/>
          <w:highlight w:val="white"/>
        </w:rPr>
        <w:t>, SQL Developer</w:t>
      </w:r>
    </w:p>
    <w:p w14:paraId="0000001F" w14:textId="77777777" w:rsidR="00AB17F3" w:rsidRDefault="004851B0">
      <w:pPr>
        <w:pBdr>
          <w:top w:val="nil"/>
          <w:left w:val="nil"/>
          <w:bottom w:val="nil"/>
          <w:right w:val="nil"/>
          <w:between w:val="nil"/>
        </w:pBdr>
        <w:spacing w:line="240" w:lineRule="auto"/>
        <w:jc w:val="both"/>
        <w:rPr>
          <w:rFonts w:ascii="Cambria" w:eastAsia="Cambria" w:hAnsi="Cambria" w:cs="Cambria"/>
          <w:color w:val="000000"/>
          <w:sz w:val="20"/>
          <w:szCs w:val="20"/>
        </w:rPr>
      </w:pPr>
      <w:r>
        <w:rPr>
          <w:rFonts w:ascii="Cambria" w:eastAsia="Cambria" w:hAnsi="Cambria" w:cs="Cambria"/>
          <w:b/>
          <w:color w:val="000000"/>
          <w:sz w:val="20"/>
          <w:szCs w:val="20"/>
          <w:highlight w:val="white"/>
        </w:rPr>
        <w:t>Operating System</w:t>
      </w:r>
      <w:r>
        <w:rPr>
          <w:rFonts w:ascii="Cambria" w:eastAsia="Cambria" w:hAnsi="Cambria" w:cs="Cambria"/>
          <w:b/>
          <w:color w:val="000000"/>
          <w:sz w:val="20"/>
          <w:szCs w:val="20"/>
        </w:rPr>
        <w:t xml:space="preserve">: </w:t>
      </w:r>
      <w:r>
        <w:rPr>
          <w:rFonts w:ascii="Cambria" w:eastAsia="Cambria" w:hAnsi="Cambria" w:cs="Cambria"/>
          <w:color w:val="000000"/>
          <w:sz w:val="20"/>
          <w:szCs w:val="20"/>
        </w:rPr>
        <w:t>Windows XP, Window</w:t>
      </w:r>
      <w:r>
        <w:rPr>
          <w:rFonts w:ascii="Cambria" w:eastAsia="Cambria" w:hAnsi="Cambria" w:cs="Cambria"/>
          <w:color w:val="000000"/>
          <w:sz w:val="20"/>
          <w:szCs w:val="20"/>
        </w:rPr>
        <w:t>s 7, Windows 8, Linux</w:t>
      </w:r>
    </w:p>
    <w:p w14:paraId="00000020" w14:textId="77777777" w:rsidR="00AB17F3" w:rsidRDefault="004851B0">
      <w:pPr>
        <w:pBdr>
          <w:top w:val="nil"/>
          <w:left w:val="nil"/>
          <w:bottom w:val="nil"/>
          <w:right w:val="nil"/>
          <w:between w:val="nil"/>
        </w:pBdr>
        <w:spacing w:line="240" w:lineRule="auto"/>
        <w:jc w:val="both"/>
        <w:rPr>
          <w:rFonts w:ascii="Cambria" w:eastAsia="Cambria" w:hAnsi="Cambria" w:cs="Cambria"/>
          <w:b/>
          <w:sz w:val="20"/>
          <w:szCs w:val="20"/>
        </w:rPr>
      </w:pPr>
      <w:r>
        <w:rPr>
          <w:rFonts w:ascii="Cambria" w:eastAsia="Cambria" w:hAnsi="Cambria" w:cs="Cambria"/>
          <w:b/>
          <w:color w:val="000000"/>
          <w:sz w:val="20"/>
          <w:szCs w:val="20"/>
          <w:highlight w:val="white"/>
        </w:rPr>
        <w:t>MS Office Tools</w:t>
      </w:r>
      <w:r>
        <w:rPr>
          <w:rFonts w:ascii="Cambria" w:eastAsia="Cambria" w:hAnsi="Cambria" w:cs="Cambria"/>
          <w:b/>
          <w:color w:val="000000"/>
          <w:sz w:val="20"/>
          <w:szCs w:val="20"/>
        </w:rPr>
        <w:t xml:space="preserve">: </w:t>
      </w:r>
      <w:r>
        <w:rPr>
          <w:rFonts w:ascii="Cambria" w:eastAsia="Cambria" w:hAnsi="Cambria" w:cs="Cambria"/>
          <w:color w:val="000000"/>
          <w:sz w:val="20"/>
          <w:szCs w:val="20"/>
          <w:highlight w:val="white"/>
        </w:rPr>
        <w:t>Word, PowerPoint, Excel, Outlook</w:t>
      </w:r>
    </w:p>
    <w:p w14:paraId="00000021" w14:textId="77777777" w:rsidR="00AB17F3" w:rsidRDefault="00AB17F3">
      <w:pPr>
        <w:tabs>
          <w:tab w:val="left" w:pos="180"/>
          <w:tab w:val="left" w:pos="540"/>
        </w:tabs>
        <w:spacing w:line="240" w:lineRule="auto"/>
        <w:ind w:left="357"/>
        <w:jc w:val="both"/>
        <w:rPr>
          <w:rFonts w:ascii="Cambria" w:eastAsia="Cambria" w:hAnsi="Cambria" w:cs="Cambria"/>
          <w:b/>
          <w:sz w:val="20"/>
          <w:szCs w:val="20"/>
        </w:rPr>
      </w:pPr>
    </w:p>
    <w:p w14:paraId="00000022" w14:textId="77777777" w:rsidR="00AB17F3" w:rsidRDefault="004851B0">
      <w:pPr>
        <w:widowControl w:val="0"/>
        <w:spacing w:line="240" w:lineRule="auto"/>
        <w:jc w:val="both"/>
        <w:rPr>
          <w:rFonts w:ascii="Cambria" w:eastAsia="Cambria" w:hAnsi="Cambria" w:cs="Cambria"/>
          <w:sz w:val="20"/>
          <w:szCs w:val="20"/>
        </w:rPr>
      </w:pPr>
      <w:r>
        <w:rPr>
          <w:rFonts w:ascii="Cambria" w:eastAsia="Cambria" w:hAnsi="Cambria" w:cs="Cambria"/>
          <w:b/>
          <w:sz w:val="20"/>
          <w:szCs w:val="20"/>
        </w:rPr>
        <w:t>PROFESSIONAL EXPERIENCE</w:t>
      </w:r>
    </w:p>
    <w:p w14:paraId="00000023" w14:textId="77777777" w:rsidR="00AB17F3" w:rsidRDefault="00AB17F3">
      <w:pPr>
        <w:widowControl w:val="0"/>
        <w:spacing w:line="240" w:lineRule="auto"/>
        <w:jc w:val="both"/>
        <w:rPr>
          <w:rFonts w:ascii="Cambria" w:eastAsia="Cambria" w:hAnsi="Cambria" w:cs="Cambria"/>
          <w:b/>
          <w:sz w:val="20"/>
          <w:szCs w:val="20"/>
        </w:rPr>
      </w:pPr>
    </w:p>
    <w:p w14:paraId="00000024" w14:textId="77777777" w:rsidR="00AB17F3" w:rsidRDefault="004851B0">
      <w:pPr>
        <w:widowControl w:val="0"/>
        <w:spacing w:line="240" w:lineRule="auto"/>
        <w:jc w:val="both"/>
        <w:rPr>
          <w:rFonts w:ascii="Cambria" w:eastAsia="Cambria" w:hAnsi="Cambria" w:cs="Cambria"/>
          <w:b/>
          <w:sz w:val="20"/>
          <w:szCs w:val="20"/>
        </w:rPr>
      </w:pPr>
      <w:r>
        <w:rPr>
          <w:rFonts w:ascii="Cambria" w:eastAsia="Cambria" w:hAnsi="Cambria" w:cs="Cambria"/>
          <w:b/>
          <w:sz w:val="20"/>
          <w:szCs w:val="20"/>
        </w:rPr>
        <w:t>State Street Corporation</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Feb 2020 - Till Date</w:t>
      </w:r>
    </w:p>
    <w:p w14:paraId="00000025" w14:textId="77777777" w:rsidR="00AB17F3" w:rsidRDefault="004851B0">
      <w:pPr>
        <w:widowControl w:val="0"/>
        <w:spacing w:line="240" w:lineRule="auto"/>
        <w:jc w:val="both"/>
        <w:rPr>
          <w:rFonts w:ascii="Cambria" w:eastAsia="Cambria" w:hAnsi="Cambria" w:cs="Cambria"/>
          <w:b/>
          <w:sz w:val="20"/>
          <w:szCs w:val="20"/>
        </w:rPr>
      </w:pPr>
      <w:r>
        <w:rPr>
          <w:rFonts w:ascii="Cambria" w:eastAsia="Cambria" w:hAnsi="Cambria" w:cs="Cambria"/>
          <w:b/>
          <w:sz w:val="20"/>
          <w:szCs w:val="20"/>
        </w:rPr>
        <w:t>Role: Quality Analyst</w:t>
      </w:r>
    </w:p>
    <w:p w14:paraId="00000026" w14:textId="77777777" w:rsidR="00AB17F3" w:rsidRDefault="004851B0">
      <w:pPr>
        <w:widowControl w:val="0"/>
        <w:spacing w:line="240" w:lineRule="auto"/>
        <w:jc w:val="both"/>
        <w:rPr>
          <w:rFonts w:ascii="Cambria" w:eastAsia="Cambria" w:hAnsi="Cambria" w:cs="Cambria"/>
          <w:b/>
          <w:sz w:val="20"/>
          <w:szCs w:val="20"/>
        </w:rPr>
      </w:pPr>
      <w:r>
        <w:rPr>
          <w:rFonts w:ascii="Cambria" w:eastAsia="Cambria" w:hAnsi="Cambria" w:cs="Cambria"/>
          <w:b/>
          <w:sz w:val="20"/>
          <w:szCs w:val="20"/>
        </w:rPr>
        <w:t xml:space="preserve">Project: </w:t>
      </w:r>
      <w:proofErr w:type="spellStart"/>
      <w:r>
        <w:rPr>
          <w:rFonts w:ascii="Cambria" w:eastAsia="Cambria" w:hAnsi="Cambria" w:cs="Cambria"/>
          <w:b/>
          <w:sz w:val="20"/>
          <w:szCs w:val="20"/>
        </w:rPr>
        <w:t>Fircosoft</w:t>
      </w:r>
      <w:proofErr w:type="spellEnd"/>
      <w:r>
        <w:rPr>
          <w:rFonts w:ascii="Cambria" w:eastAsia="Cambria" w:hAnsi="Cambria" w:cs="Cambria"/>
          <w:b/>
          <w:sz w:val="20"/>
          <w:szCs w:val="20"/>
        </w:rPr>
        <w:t xml:space="preserve"> Trust (AML Sanctions Screening)</w:t>
      </w:r>
      <w:r>
        <w:rPr>
          <w:rFonts w:ascii="Cambria" w:eastAsia="Cambria" w:hAnsi="Cambria" w:cs="Cambria"/>
          <w:b/>
          <w:sz w:val="20"/>
          <w:szCs w:val="20"/>
        </w:rPr>
        <w:tab/>
      </w:r>
    </w:p>
    <w:p w14:paraId="00000027" w14:textId="77777777" w:rsidR="00AB17F3" w:rsidRDefault="004851B0">
      <w:pPr>
        <w:widowControl w:val="0"/>
        <w:tabs>
          <w:tab w:val="left" w:pos="2193"/>
          <w:tab w:val="left" w:pos="3762"/>
        </w:tabs>
        <w:spacing w:line="240" w:lineRule="auto"/>
        <w:jc w:val="both"/>
        <w:rPr>
          <w:rFonts w:ascii="Cambria" w:eastAsia="Cambria" w:hAnsi="Cambria" w:cs="Cambria"/>
          <w:sz w:val="20"/>
          <w:szCs w:val="20"/>
        </w:rPr>
      </w:pPr>
      <w:r>
        <w:rPr>
          <w:rFonts w:ascii="Cambria" w:eastAsia="Cambria" w:hAnsi="Cambria" w:cs="Cambria"/>
          <w:b/>
          <w:sz w:val="20"/>
          <w:szCs w:val="20"/>
        </w:rPr>
        <w:t>Description:</w:t>
      </w:r>
      <w:r>
        <w:rPr>
          <w:rFonts w:ascii="Cambria" w:eastAsia="Cambria" w:hAnsi="Cambria" w:cs="Cambria"/>
          <w:b/>
          <w:i/>
          <w:color w:val="FF0000"/>
          <w:sz w:val="20"/>
          <w:szCs w:val="20"/>
        </w:rPr>
        <w:t xml:space="preserve"> </w:t>
      </w:r>
      <w:proofErr w:type="spellStart"/>
      <w:r>
        <w:rPr>
          <w:rFonts w:ascii="Cambria" w:eastAsia="Cambria" w:hAnsi="Cambria" w:cs="Cambria"/>
          <w:sz w:val="20"/>
          <w:szCs w:val="20"/>
        </w:rPr>
        <w:t>Fircosoft</w:t>
      </w:r>
      <w:proofErr w:type="spellEnd"/>
      <w:r>
        <w:rPr>
          <w:rFonts w:ascii="Cambria" w:eastAsia="Cambria" w:hAnsi="Cambria" w:cs="Cambria"/>
          <w:sz w:val="20"/>
          <w:szCs w:val="20"/>
        </w:rPr>
        <w:t xml:space="preserve"> Trust Application is to comply with sanctions and anti-money laundering laws, regulations and regulatory expectations, State Street must ensure that it can identify and prevent dealings with persons, legal entities, Brokers subject to economic sa</w:t>
      </w:r>
      <w:r>
        <w:rPr>
          <w:rFonts w:ascii="Cambria" w:eastAsia="Cambria" w:hAnsi="Cambria" w:cs="Cambria"/>
          <w:sz w:val="20"/>
          <w:szCs w:val="20"/>
        </w:rPr>
        <w:t>nctions or other regulatory restrictions. The key mechanism for meeting this requirement is screening - the automated matching of input data (e.g. entity data) against names on lists (e.g. lists of sanctioned parties).</w:t>
      </w:r>
    </w:p>
    <w:p w14:paraId="00000028" w14:textId="77777777" w:rsidR="00AB17F3" w:rsidRDefault="004851B0">
      <w:pPr>
        <w:widowControl w:val="0"/>
        <w:tabs>
          <w:tab w:val="left" w:pos="720"/>
        </w:tabs>
        <w:spacing w:line="240" w:lineRule="auto"/>
        <w:jc w:val="both"/>
        <w:rPr>
          <w:rFonts w:ascii="Cambria" w:eastAsia="Cambria" w:hAnsi="Cambria" w:cs="Cambria"/>
          <w:sz w:val="20"/>
          <w:szCs w:val="20"/>
        </w:rPr>
      </w:pPr>
      <w:r>
        <w:rPr>
          <w:rFonts w:ascii="Cambria" w:eastAsia="Cambria" w:hAnsi="Cambria" w:cs="Cambria"/>
          <w:sz w:val="20"/>
          <w:szCs w:val="20"/>
        </w:rPr>
        <w:t>This project will implement a new ent</w:t>
      </w:r>
      <w:r>
        <w:rPr>
          <w:rFonts w:ascii="Cambria" w:eastAsia="Cambria" w:hAnsi="Cambria" w:cs="Cambria"/>
          <w:sz w:val="20"/>
          <w:szCs w:val="20"/>
        </w:rPr>
        <w:t>ity screening solution in State Street, enabling the organization to consolidate its AML and sanctions related entity screening into one system (subject to any exceptions required due to any jurisdiction specific requirements). The intent is for the system</w:t>
      </w:r>
      <w:r>
        <w:rPr>
          <w:rFonts w:ascii="Cambria" w:eastAsia="Cambria" w:hAnsi="Cambria" w:cs="Cambria"/>
          <w:sz w:val="20"/>
          <w:szCs w:val="20"/>
        </w:rPr>
        <w:t xml:space="preserve"> to be a central system for screening of all entities; customers, customer associated third parties, securities, brokers, employees and vendors. Existing solutions currently performing entity screening functions will no longer be used.</w:t>
      </w:r>
    </w:p>
    <w:p w14:paraId="00000029" w14:textId="77777777" w:rsidR="00AB17F3" w:rsidRDefault="00AB17F3">
      <w:pPr>
        <w:pStyle w:val="Heading4"/>
        <w:spacing w:before="0" w:after="0" w:line="240" w:lineRule="auto"/>
        <w:jc w:val="both"/>
        <w:rPr>
          <w:rFonts w:ascii="Cambria" w:eastAsia="Cambria" w:hAnsi="Cambria" w:cs="Cambria"/>
          <w:b/>
          <w:color w:val="000000"/>
          <w:sz w:val="20"/>
          <w:szCs w:val="20"/>
        </w:rPr>
      </w:pPr>
    </w:p>
    <w:p w14:paraId="0000002A" w14:textId="77777777" w:rsidR="00AB17F3" w:rsidRDefault="004851B0">
      <w:pPr>
        <w:pStyle w:val="Heading4"/>
        <w:spacing w:before="0" w:after="0" w:line="240" w:lineRule="auto"/>
        <w:jc w:val="both"/>
        <w:rPr>
          <w:rFonts w:ascii="Cambria" w:eastAsia="Cambria" w:hAnsi="Cambria" w:cs="Cambria"/>
          <w:b/>
          <w:color w:val="000000"/>
          <w:sz w:val="20"/>
          <w:szCs w:val="20"/>
        </w:rPr>
      </w:pPr>
      <w:r>
        <w:rPr>
          <w:rFonts w:ascii="Cambria" w:eastAsia="Cambria" w:hAnsi="Cambria" w:cs="Cambria"/>
          <w:b/>
          <w:color w:val="000000"/>
          <w:sz w:val="20"/>
          <w:szCs w:val="20"/>
        </w:rPr>
        <w:t>Responsibilities:</w:t>
      </w:r>
    </w:p>
    <w:p w14:paraId="0000002B" w14:textId="77777777" w:rsidR="00AB17F3" w:rsidRDefault="00AB17F3"/>
    <w:p w14:paraId="0000002C" w14:textId="77777777" w:rsidR="00AB17F3" w:rsidRDefault="004851B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Perform review of Business Requirement Document and provide effort estimation for testing the solutions.</w:t>
      </w:r>
    </w:p>
    <w:p w14:paraId="0000002D" w14:textId="77777777" w:rsidR="00AB17F3" w:rsidRDefault="004851B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Involved in preparation of Test Strategy and Test Plans, Test Design, Review and execution of test cases.</w:t>
      </w:r>
    </w:p>
    <w:p w14:paraId="0000002E" w14:textId="77777777" w:rsidR="00AB17F3" w:rsidRDefault="004851B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Implemented Test Strategy and methodologies a</w:t>
      </w:r>
      <w:r>
        <w:rPr>
          <w:rFonts w:ascii="Cambria" w:eastAsia="Cambria" w:hAnsi="Cambria" w:cs="Cambria"/>
          <w:color w:val="000000"/>
          <w:sz w:val="20"/>
          <w:szCs w:val="20"/>
        </w:rPr>
        <w:t>t various phases of STLC</w:t>
      </w:r>
    </w:p>
    <w:p w14:paraId="0000002F" w14:textId="77777777" w:rsidR="00AB17F3" w:rsidRDefault="004851B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Involved in front end UI testing of third party vendor </w:t>
      </w:r>
      <w:proofErr w:type="spellStart"/>
      <w:r>
        <w:rPr>
          <w:rFonts w:ascii="Cambria" w:eastAsia="Cambria" w:hAnsi="Cambria" w:cs="Cambria"/>
          <w:color w:val="000000"/>
          <w:sz w:val="20"/>
          <w:szCs w:val="20"/>
        </w:rPr>
        <w:t>Fircosoft</w:t>
      </w:r>
      <w:proofErr w:type="spellEnd"/>
      <w:r>
        <w:rPr>
          <w:rFonts w:ascii="Cambria" w:eastAsia="Cambria" w:hAnsi="Cambria" w:cs="Cambria"/>
          <w:color w:val="000000"/>
          <w:sz w:val="20"/>
          <w:szCs w:val="20"/>
        </w:rPr>
        <w:t xml:space="preserve"> and backend validation using SQL Developer.</w:t>
      </w:r>
    </w:p>
    <w:p w14:paraId="00000030" w14:textId="77777777" w:rsidR="00AB17F3" w:rsidRDefault="004851B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color w:val="000000"/>
          <w:sz w:val="20"/>
          <w:szCs w:val="20"/>
        </w:rPr>
      </w:pPr>
      <w:r>
        <w:rPr>
          <w:rFonts w:ascii="Cambria" w:eastAsia="Cambria" w:hAnsi="Cambria" w:cs="Cambria"/>
          <w:color w:val="000000"/>
          <w:sz w:val="20"/>
          <w:szCs w:val="20"/>
        </w:rPr>
        <w:t>Update Kanban board with appropriate status and comments</w:t>
      </w:r>
    </w:p>
    <w:p w14:paraId="00000031" w14:textId="77777777" w:rsidR="00AB17F3" w:rsidRDefault="00AB17F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sz w:val="20"/>
          <w:szCs w:val="20"/>
        </w:rPr>
      </w:pPr>
    </w:p>
    <w:p w14:paraId="00000032" w14:textId="77777777" w:rsidR="00AB17F3" w:rsidRDefault="004851B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b/>
          <w:sz w:val="20"/>
          <w:szCs w:val="20"/>
        </w:rPr>
      </w:pPr>
      <w:r>
        <w:rPr>
          <w:rFonts w:ascii="Cambria" w:eastAsia="Cambria" w:hAnsi="Cambria" w:cs="Cambria"/>
          <w:b/>
          <w:sz w:val="20"/>
          <w:szCs w:val="20"/>
        </w:rPr>
        <w:t>AT&amp;T, NJ</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Jun 2018 - Jan 2020 </w:t>
      </w:r>
    </w:p>
    <w:p w14:paraId="00000033" w14:textId="77777777" w:rsidR="00AB17F3" w:rsidRDefault="004851B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b/>
          <w:sz w:val="20"/>
          <w:szCs w:val="20"/>
        </w:rPr>
      </w:pPr>
      <w:r>
        <w:rPr>
          <w:rFonts w:ascii="Cambria" w:eastAsia="Cambria" w:hAnsi="Cambria" w:cs="Cambria"/>
          <w:b/>
          <w:sz w:val="20"/>
          <w:szCs w:val="20"/>
        </w:rPr>
        <w:t>QA Tester</w:t>
      </w:r>
    </w:p>
    <w:p w14:paraId="00000034" w14:textId="77777777" w:rsidR="00AB17F3" w:rsidRDefault="004851B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b/>
          <w:sz w:val="20"/>
          <w:szCs w:val="20"/>
        </w:rPr>
      </w:pPr>
      <w:r>
        <w:rPr>
          <w:rFonts w:ascii="Cambria" w:eastAsia="Cambria" w:hAnsi="Cambria" w:cs="Cambria"/>
          <w:b/>
          <w:sz w:val="20"/>
          <w:szCs w:val="20"/>
        </w:rPr>
        <w:t>Responsibilities:</w:t>
      </w:r>
    </w:p>
    <w:p w14:paraId="00000035" w14:textId="77777777" w:rsidR="00AB17F3" w:rsidRDefault="00AB17F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mbria" w:eastAsia="Cambria" w:hAnsi="Cambria" w:cs="Cambria"/>
          <w:b/>
          <w:sz w:val="20"/>
          <w:szCs w:val="20"/>
        </w:rPr>
      </w:pPr>
    </w:p>
    <w:p w14:paraId="00000036"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Created testing workbooks, which includes scenarios and expected results to ensure a successful test phase.</w:t>
      </w:r>
    </w:p>
    <w:p w14:paraId="00000037"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Conducted user interviews with various stakeholders and documented business (BRD) and functional requirements (FRD).</w:t>
      </w:r>
    </w:p>
    <w:p w14:paraId="00000038"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Involved in analyzing System specifications, design, development and execution of Test Plans and Test Cases for manual testing.</w:t>
      </w:r>
    </w:p>
    <w:p w14:paraId="00000039"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Responsible for Ad-hoc reporting and data mining to support risk projects.</w:t>
      </w:r>
    </w:p>
    <w:p w14:paraId="0000003A"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Worked extensively with developing business rules eng</w:t>
      </w:r>
      <w:r>
        <w:rPr>
          <w:rFonts w:ascii="Cambria" w:eastAsia="Cambria" w:hAnsi="Cambria" w:cs="Cambria"/>
          <w:color w:val="000000"/>
          <w:sz w:val="20"/>
          <w:szCs w:val="20"/>
        </w:rPr>
        <w:t>ine enabling the business rules such as referral, prior authorization, eligibility, claims processing and billing essential.</w:t>
      </w:r>
    </w:p>
    <w:p w14:paraId="0000003B"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Actively participated in creating the user stories and prioritizing user stories along with tracking of burn up, burn down charts t</w:t>
      </w:r>
      <w:r>
        <w:rPr>
          <w:rFonts w:ascii="Cambria" w:eastAsia="Cambria" w:hAnsi="Cambria" w:cs="Cambria"/>
          <w:color w:val="000000"/>
          <w:sz w:val="20"/>
          <w:szCs w:val="20"/>
        </w:rPr>
        <w:t>o estimate sprint delivery</w:t>
      </w:r>
    </w:p>
    <w:p w14:paraId="0000003C"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Performed GAP analysis by performing the system analysis between the scheduling systems and documented the gap items.</w:t>
      </w:r>
    </w:p>
    <w:p w14:paraId="0000003D"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Created Test Plan and Test Cases, Test Case Review, Manual execution of the Test Cases, Test Execution and Test</w:t>
      </w:r>
      <w:r>
        <w:rPr>
          <w:rFonts w:ascii="Cambria" w:eastAsia="Cambria" w:hAnsi="Cambria" w:cs="Cambria"/>
          <w:color w:val="000000"/>
          <w:sz w:val="20"/>
          <w:szCs w:val="20"/>
        </w:rPr>
        <w:t xml:space="preserve"> Report.</w:t>
      </w:r>
    </w:p>
    <w:p w14:paraId="0000003E"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Exported Manual test cases into Quality Center and maintained the same in the Test Plan module.</w:t>
      </w:r>
    </w:p>
    <w:p w14:paraId="0000003F"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Conducted JAD sessions, meetings, workshops to gather requirements from various stakeholders and SMEs.</w:t>
      </w:r>
    </w:p>
    <w:p w14:paraId="00000040"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Facilitated all Aspects of scrum framework, incl</w:t>
      </w:r>
      <w:r>
        <w:rPr>
          <w:rFonts w:ascii="Cambria" w:eastAsia="Cambria" w:hAnsi="Cambria" w:cs="Cambria"/>
          <w:color w:val="000000"/>
          <w:sz w:val="20"/>
          <w:szCs w:val="20"/>
        </w:rPr>
        <w:t>uding product backlog, release backlog, sprint planning session, daily scrum meeting, sprint reviews and sprint retrospectives.</w:t>
      </w:r>
    </w:p>
    <w:p w14:paraId="00000041"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Created data mappings to transform the data according to business rules.</w:t>
      </w:r>
    </w:p>
    <w:p w14:paraId="00000042"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Developed Test Cases for unit testing, prepared spreads</w:t>
      </w:r>
      <w:r>
        <w:rPr>
          <w:rFonts w:ascii="Cambria" w:eastAsia="Cambria" w:hAnsi="Cambria" w:cs="Cambria"/>
          <w:color w:val="000000"/>
          <w:sz w:val="20"/>
          <w:szCs w:val="20"/>
        </w:rPr>
        <w:t>heet for testing criteria, including regression, positive and negative testing, process flow testing and screenshot for test results to complete expected and actual results.</w:t>
      </w:r>
    </w:p>
    <w:p w14:paraId="00000043"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Used </w:t>
      </w:r>
      <w:proofErr w:type="gramStart"/>
      <w:r>
        <w:rPr>
          <w:rFonts w:ascii="Cambria" w:eastAsia="Cambria" w:hAnsi="Cambria" w:cs="Cambria"/>
          <w:color w:val="000000"/>
          <w:sz w:val="20"/>
          <w:szCs w:val="20"/>
        </w:rPr>
        <w:t>Agile</w:t>
      </w:r>
      <w:proofErr w:type="gramEnd"/>
      <w:r>
        <w:rPr>
          <w:rFonts w:ascii="Cambria" w:eastAsia="Cambria" w:hAnsi="Cambria" w:cs="Cambria"/>
          <w:color w:val="000000"/>
          <w:sz w:val="20"/>
          <w:szCs w:val="20"/>
        </w:rPr>
        <w:t xml:space="preserve"> methodology and attended daily and weekly SCRUM meetings to update work</w:t>
      </w:r>
      <w:r>
        <w:rPr>
          <w:rFonts w:ascii="Cambria" w:eastAsia="Cambria" w:hAnsi="Cambria" w:cs="Cambria"/>
          <w:color w:val="000000"/>
          <w:sz w:val="20"/>
          <w:szCs w:val="20"/>
        </w:rPr>
        <w:t>ing status etc.</w:t>
      </w:r>
    </w:p>
    <w:p w14:paraId="00000044"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Analyzed User Stories, business requirements and prepared detailed Test Cases for new functionality.</w:t>
      </w:r>
    </w:p>
    <w:p w14:paraId="00000045"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Created Selenium Web Driver automation scripts using Java and C# to validate functionality on various browsers. </w:t>
      </w:r>
    </w:p>
    <w:p w14:paraId="00000046"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Creation and execution of </w:t>
      </w:r>
      <w:r>
        <w:rPr>
          <w:rFonts w:ascii="Cambria" w:eastAsia="Cambria" w:hAnsi="Cambria" w:cs="Cambria"/>
          <w:color w:val="000000"/>
          <w:sz w:val="20"/>
          <w:szCs w:val="20"/>
        </w:rPr>
        <w:t>Test plan, understanding documents, Test scenarios and Test cases.</w:t>
      </w:r>
    </w:p>
    <w:p w14:paraId="00000047"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Automating the manual test cases using Selenium WebDriver, using C#.</w:t>
      </w:r>
    </w:p>
    <w:p w14:paraId="00000048"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Executed Functional and Regression testing including dynamic parameterization using datasheets, database tables and exce</w:t>
      </w:r>
      <w:r>
        <w:rPr>
          <w:rFonts w:ascii="Cambria" w:eastAsia="Cambria" w:hAnsi="Cambria" w:cs="Cambria"/>
          <w:color w:val="000000"/>
          <w:sz w:val="20"/>
          <w:szCs w:val="20"/>
        </w:rPr>
        <w:t>l spreadsheets, checkpoints, HTML/XML DOM objects, java classes/objects and descriptive programming.</w:t>
      </w:r>
    </w:p>
    <w:p w14:paraId="00000049"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Used </w:t>
      </w:r>
      <w:proofErr w:type="spellStart"/>
      <w:r>
        <w:rPr>
          <w:rFonts w:ascii="Cambria" w:eastAsia="Cambria" w:hAnsi="Cambria" w:cs="Cambria"/>
          <w:color w:val="000000"/>
          <w:sz w:val="20"/>
          <w:szCs w:val="20"/>
        </w:rPr>
        <w:t>Git</w:t>
      </w:r>
      <w:proofErr w:type="spellEnd"/>
      <w:r>
        <w:rPr>
          <w:rFonts w:ascii="Cambria" w:eastAsia="Cambria" w:hAnsi="Cambria" w:cs="Cambria"/>
          <w:color w:val="000000"/>
          <w:sz w:val="20"/>
          <w:szCs w:val="20"/>
        </w:rPr>
        <w:t xml:space="preserve"> as code repository and Code Collaborator to manage code reviews.</w:t>
      </w:r>
    </w:p>
    <w:p w14:paraId="0000004A"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Promoted to testing standards within scripts and mentor other team members to fol</w:t>
      </w:r>
      <w:r>
        <w:rPr>
          <w:rFonts w:ascii="Cambria" w:eastAsia="Cambria" w:hAnsi="Cambria" w:cs="Cambria"/>
          <w:color w:val="000000"/>
          <w:sz w:val="20"/>
          <w:szCs w:val="20"/>
        </w:rPr>
        <w:t>low such standards and also involve in testing methodologies such as Behavior Driven Development (BDD) and Test-Driven Development (TDD).</w:t>
      </w:r>
    </w:p>
    <w:p w14:paraId="0000004B"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Involve in design, development of automation framework using Spring Boot Framework with Java/J2EE technologies.</w:t>
      </w:r>
    </w:p>
    <w:p w14:paraId="0000004C"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Perform functional testing (Java programs, Batch, Web) to ensure programs </w:t>
      </w:r>
      <w:r>
        <w:rPr>
          <w:rFonts w:ascii="Cambria" w:eastAsia="Cambria" w:hAnsi="Cambria" w:cs="Cambria"/>
          <w:sz w:val="20"/>
          <w:szCs w:val="20"/>
        </w:rPr>
        <w:t>meet business</w:t>
      </w:r>
      <w:r>
        <w:rPr>
          <w:rFonts w:ascii="Cambria" w:eastAsia="Cambria" w:hAnsi="Cambria" w:cs="Cambria"/>
          <w:color w:val="000000"/>
          <w:sz w:val="20"/>
          <w:szCs w:val="20"/>
        </w:rPr>
        <w:t xml:space="preserve"> stated objectives.</w:t>
      </w:r>
    </w:p>
    <w:p w14:paraId="0000004D" w14:textId="77777777" w:rsidR="00AB17F3" w:rsidRDefault="004851B0">
      <w:pPr>
        <w:numPr>
          <w:ilvl w:val="0"/>
          <w:numId w:val="3"/>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Implement integration testing by validating data integrity with the help of writing PL/SQL queries and Stored Procedures invoking through Java from M</w:t>
      </w:r>
      <w:r>
        <w:rPr>
          <w:rFonts w:ascii="Cambria" w:eastAsia="Cambria" w:hAnsi="Cambria" w:cs="Cambria"/>
          <w:color w:val="000000"/>
          <w:sz w:val="20"/>
          <w:szCs w:val="20"/>
        </w:rPr>
        <w:t>icrosoft SQL Server.</w:t>
      </w:r>
    </w:p>
    <w:p w14:paraId="0000004E" w14:textId="77777777" w:rsidR="00AB17F3" w:rsidRDefault="00AB17F3">
      <w:pPr>
        <w:spacing w:line="240" w:lineRule="auto"/>
        <w:ind w:right="420"/>
        <w:jc w:val="both"/>
        <w:rPr>
          <w:rFonts w:ascii="Cambria" w:eastAsia="Cambria" w:hAnsi="Cambria" w:cs="Cambria"/>
          <w:sz w:val="20"/>
          <w:szCs w:val="20"/>
        </w:rPr>
      </w:pPr>
    </w:p>
    <w:p w14:paraId="0000004F" w14:textId="77777777" w:rsidR="00AB17F3" w:rsidRDefault="004851B0">
      <w:pPr>
        <w:spacing w:line="240" w:lineRule="auto"/>
        <w:ind w:right="420"/>
        <w:jc w:val="both"/>
        <w:rPr>
          <w:rFonts w:ascii="Cambria" w:eastAsia="Cambria" w:hAnsi="Cambria" w:cs="Cambria"/>
          <w:b/>
          <w:sz w:val="20"/>
          <w:szCs w:val="20"/>
        </w:rPr>
      </w:pPr>
      <w:r>
        <w:rPr>
          <w:rFonts w:ascii="Cambria" w:eastAsia="Cambria" w:hAnsi="Cambria" w:cs="Cambria"/>
          <w:b/>
          <w:sz w:val="20"/>
          <w:szCs w:val="20"/>
        </w:rPr>
        <w:t xml:space="preserve">Humana, KY </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April 2016 – May 2018 </w:t>
      </w:r>
    </w:p>
    <w:p w14:paraId="00000050" w14:textId="77777777" w:rsidR="00AB17F3" w:rsidRDefault="004851B0">
      <w:pPr>
        <w:spacing w:line="240" w:lineRule="auto"/>
        <w:ind w:right="420"/>
        <w:jc w:val="both"/>
        <w:rPr>
          <w:rFonts w:ascii="Cambria" w:eastAsia="Cambria" w:hAnsi="Cambria" w:cs="Cambria"/>
          <w:b/>
          <w:sz w:val="20"/>
          <w:szCs w:val="20"/>
        </w:rPr>
      </w:pPr>
      <w:r>
        <w:rPr>
          <w:rFonts w:ascii="Cambria" w:eastAsia="Cambria" w:hAnsi="Cambria" w:cs="Cambria"/>
          <w:b/>
          <w:sz w:val="20"/>
          <w:szCs w:val="20"/>
        </w:rPr>
        <w:t>QA Tester</w:t>
      </w:r>
    </w:p>
    <w:p w14:paraId="00000051" w14:textId="77777777" w:rsidR="00AB17F3" w:rsidRDefault="004851B0">
      <w:pPr>
        <w:spacing w:line="240" w:lineRule="auto"/>
        <w:jc w:val="both"/>
        <w:rPr>
          <w:rFonts w:ascii="Cambria" w:eastAsia="Cambria" w:hAnsi="Cambria" w:cs="Cambria"/>
          <w:b/>
          <w:sz w:val="20"/>
          <w:szCs w:val="20"/>
        </w:rPr>
      </w:pPr>
      <w:r>
        <w:rPr>
          <w:rFonts w:ascii="Cambria" w:eastAsia="Cambria" w:hAnsi="Cambria" w:cs="Cambria"/>
          <w:b/>
          <w:sz w:val="20"/>
          <w:szCs w:val="20"/>
        </w:rPr>
        <w:t>Responsibilities:</w:t>
      </w:r>
    </w:p>
    <w:p w14:paraId="00000052" w14:textId="77777777" w:rsidR="00AB17F3" w:rsidRDefault="00AB17F3">
      <w:pPr>
        <w:spacing w:line="240" w:lineRule="auto"/>
        <w:jc w:val="both"/>
        <w:rPr>
          <w:rFonts w:ascii="Cambria" w:eastAsia="Cambria" w:hAnsi="Cambria" w:cs="Cambria"/>
          <w:b/>
          <w:sz w:val="20"/>
          <w:szCs w:val="20"/>
        </w:rPr>
      </w:pPr>
    </w:p>
    <w:p w14:paraId="00000053"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Reviewing the requirements (FSD &amp; BRD) documents that have been provided.</w:t>
      </w:r>
    </w:p>
    <w:p w14:paraId="00000054"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Involved in writing Test Scenarios and </w:t>
      </w:r>
      <w:r>
        <w:rPr>
          <w:rFonts w:ascii="Cambria" w:eastAsia="Cambria" w:hAnsi="Cambria" w:cs="Cambria"/>
          <w:sz w:val="20"/>
          <w:szCs w:val="20"/>
        </w:rPr>
        <w:t>implementing</w:t>
      </w:r>
      <w:r>
        <w:rPr>
          <w:rFonts w:ascii="Cambria" w:eastAsia="Cambria" w:hAnsi="Cambria" w:cs="Cambria"/>
          <w:color w:val="000000"/>
          <w:sz w:val="20"/>
          <w:szCs w:val="20"/>
        </w:rPr>
        <w:t xml:space="preserve"> Test Cases for new and existing functionality and Traceability Matrix.</w:t>
      </w:r>
    </w:p>
    <w:p w14:paraId="00000055"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Coordinates test execution for UAT, functional, regression, tracking and report defects using JIRA with proper priority and severity to the concerned developer.</w:t>
      </w:r>
    </w:p>
    <w:p w14:paraId="00000056"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Involved in the Manual </w:t>
      </w:r>
      <w:r>
        <w:rPr>
          <w:rFonts w:ascii="Cambria" w:eastAsia="Cambria" w:hAnsi="Cambria" w:cs="Cambria"/>
          <w:color w:val="000000"/>
          <w:sz w:val="20"/>
          <w:szCs w:val="20"/>
        </w:rPr>
        <w:t>Testing and developed Traceability Matrix. Performed Both Positive and Negative Testing.</w:t>
      </w:r>
    </w:p>
    <w:p w14:paraId="00000057"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Involve in Carrying out manual testing, reporting bugs, and </w:t>
      </w:r>
      <w:r>
        <w:rPr>
          <w:rFonts w:ascii="Cambria" w:eastAsia="Cambria" w:hAnsi="Cambria" w:cs="Cambria"/>
          <w:sz w:val="20"/>
          <w:szCs w:val="20"/>
        </w:rPr>
        <w:t>analyzing</w:t>
      </w:r>
      <w:r>
        <w:rPr>
          <w:rFonts w:ascii="Cambria" w:eastAsia="Cambria" w:hAnsi="Cambria" w:cs="Cambria"/>
          <w:color w:val="000000"/>
          <w:sz w:val="20"/>
          <w:szCs w:val="20"/>
        </w:rPr>
        <w:t xml:space="preserve"> bugs, troubleshooting and responsible to keep track of them.</w:t>
      </w:r>
    </w:p>
    <w:p w14:paraId="00000058"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Manual testing of various modules </w:t>
      </w:r>
      <w:r>
        <w:rPr>
          <w:rFonts w:ascii="Cambria" w:eastAsia="Cambria" w:hAnsi="Cambria" w:cs="Cambria"/>
          <w:sz w:val="20"/>
          <w:szCs w:val="20"/>
        </w:rPr>
        <w:t>of</w:t>
      </w:r>
      <w:r>
        <w:rPr>
          <w:rFonts w:ascii="Cambria" w:eastAsia="Cambria" w:hAnsi="Cambria" w:cs="Cambria"/>
          <w:sz w:val="20"/>
          <w:szCs w:val="20"/>
        </w:rPr>
        <w:t xml:space="preserve"> the project</w:t>
      </w:r>
      <w:r>
        <w:rPr>
          <w:rFonts w:ascii="Cambria" w:eastAsia="Cambria" w:hAnsi="Cambria" w:cs="Cambria"/>
          <w:color w:val="000000"/>
          <w:sz w:val="20"/>
          <w:szCs w:val="20"/>
        </w:rPr>
        <w:t xml:space="preserve"> and </w:t>
      </w:r>
      <w:r>
        <w:rPr>
          <w:rFonts w:ascii="Cambria" w:eastAsia="Cambria" w:hAnsi="Cambria" w:cs="Cambria"/>
          <w:sz w:val="20"/>
          <w:szCs w:val="20"/>
        </w:rPr>
        <w:t>checking</w:t>
      </w:r>
      <w:r>
        <w:rPr>
          <w:rFonts w:ascii="Cambria" w:eastAsia="Cambria" w:hAnsi="Cambria" w:cs="Cambria"/>
          <w:color w:val="000000"/>
          <w:sz w:val="20"/>
          <w:szCs w:val="20"/>
        </w:rPr>
        <w:t xml:space="preserve"> the functionality matches the user requirement.</w:t>
      </w:r>
    </w:p>
    <w:p w14:paraId="00000059"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Work with business stakeholders, application developers, and production teams and across functional units to identify business needs and discuss solution options.</w:t>
      </w:r>
    </w:p>
    <w:p w14:paraId="0000005A"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Reporting daily metrics of testing progress, issues, risk </w:t>
      </w:r>
      <w:r>
        <w:rPr>
          <w:rFonts w:ascii="Cambria" w:eastAsia="Cambria" w:hAnsi="Cambria" w:cs="Cambria"/>
          <w:sz w:val="20"/>
          <w:szCs w:val="20"/>
        </w:rPr>
        <w:t>to the test</w:t>
      </w:r>
      <w:r>
        <w:rPr>
          <w:rFonts w:ascii="Cambria" w:eastAsia="Cambria" w:hAnsi="Cambria" w:cs="Cambria"/>
          <w:color w:val="000000"/>
          <w:sz w:val="20"/>
          <w:szCs w:val="20"/>
        </w:rPr>
        <w:t xml:space="preserve"> manager.</w:t>
      </w:r>
    </w:p>
    <w:p w14:paraId="0000005B"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Performed backend testing using SQL server database using extensive SQL Queries.</w:t>
      </w:r>
    </w:p>
    <w:p w14:paraId="0000005C"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t xml:space="preserve">Log defects, screenshot and related documents and trace them </w:t>
      </w:r>
      <w:r>
        <w:rPr>
          <w:rFonts w:ascii="Cambria" w:eastAsia="Cambria" w:hAnsi="Cambria" w:cs="Cambria"/>
          <w:sz w:val="20"/>
          <w:szCs w:val="20"/>
        </w:rPr>
        <w:t xml:space="preserve">through the </w:t>
      </w:r>
      <w:proofErr w:type="gramStart"/>
      <w:r>
        <w:rPr>
          <w:rFonts w:ascii="Cambria" w:eastAsia="Cambria" w:hAnsi="Cambria" w:cs="Cambria"/>
          <w:sz w:val="20"/>
          <w:szCs w:val="20"/>
        </w:rPr>
        <w:t xml:space="preserve">whole </w:t>
      </w:r>
      <w:r>
        <w:rPr>
          <w:rFonts w:ascii="Cambria" w:eastAsia="Cambria" w:hAnsi="Cambria" w:cs="Cambria"/>
          <w:color w:val="000000"/>
          <w:sz w:val="20"/>
          <w:szCs w:val="20"/>
        </w:rPr>
        <w:t xml:space="preserve"> bug</w:t>
      </w:r>
      <w:proofErr w:type="gramEnd"/>
      <w:r>
        <w:rPr>
          <w:rFonts w:ascii="Cambria" w:eastAsia="Cambria" w:hAnsi="Cambria" w:cs="Cambria"/>
          <w:color w:val="000000"/>
          <w:sz w:val="20"/>
          <w:szCs w:val="20"/>
        </w:rPr>
        <w:t xml:space="preserve"> </w:t>
      </w:r>
      <w:r>
        <w:rPr>
          <w:rFonts w:ascii="Cambria" w:eastAsia="Cambria" w:hAnsi="Cambria" w:cs="Cambria"/>
          <w:sz w:val="20"/>
          <w:szCs w:val="20"/>
        </w:rPr>
        <w:t>Life Cycle</w:t>
      </w:r>
      <w:r>
        <w:rPr>
          <w:rFonts w:ascii="Cambria" w:eastAsia="Cambria" w:hAnsi="Cambria" w:cs="Cambria"/>
          <w:color w:val="000000"/>
          <w:sz w:val="20"/>
          <w:szCs w:val="20"/>
        </w:rPr>
        <w:t>.</w:t>
      </w:r>
    </w:p>
    <w:p w14:paraId="0000005D" w14:textId="77777777" w:rsidR="00AB17F3" w:rsidRDefault="004851B0">
      <w:pPr>
        <w:numPr>
          <w:ilvl w:val="0"/>
          <w:numId w:val="2"/>
        </w:numPr>
        <w:pBdr>
          <w:top w:val="nil"/>
          <w:left w:val="nil"/>
          <w:bottom w:val="nil"/>
          <w:right w:val="nil"/>
          <w:between w:val="nil"/>
        </w:pBdr>
        <w:spacing w:line="240" w:lineRule="auto"/>
        <w:ind w:right="4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Involved in walkthroughs with QA team, Business Analyst, Project manager.</w:t>
      </w:r>
    </w:p>
    <w:p w14:paraId="0000005E" w14:textId="77777777" w:rsidR="00AB17F3" w:rsidRDefault="00AB17F3">
      <w:pPr>
        <w:spacing w:line="240" w:lineRule="auto"/>
        <w:jc w:val="both"/>
        <w:rPr>
          <w:rFonts w:ascii="Cambria" w:eastAsia="Cambria" w:hAnsi="Cambria" w:cs="Cambria"/>
          <w:sz w:val="20"/>
          <w:szCs w:val="20"/>
        </w:rPr>
      </w:pPr>
    </w:p>
    <w:sectPr w:rsidR="00AB17F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7DBC"/>
    <w:multiLevelType w:val="multilevel"/>
    <w:tmpl w:val="DFC2CD5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270" w:hanging="360"/>
      </w:pPr>
      <w:rPr>
        <w:rFonts w:ascii="Courier New" w:eastAsia="Courier New" w:hAnsi="Courier New" w:cs="Courier New"/>
      </w:rPr>
    </w:lvl>
    <w:lvl w:ilvl="2">
      <w:start w:val="1"/>
      <w:numFmt w:val="bullet"/>
      <w:lvlText w:val="▪"/>
      <w:lvlJc w:val="left"/>
      <w:pPr>
        <w:ind w:left="450" w:hanging="360"/>
      </w:pPr>
      <w:rPr>
        <w:rFonts w:ascii="Noto Sans Symbols" w:eastAsia="Noto Sans Symbols" w:hAnsi="Noto Sans Symbols" w:cs="Noto Sans Symbols"/>
      </w:rPr>
    </w:lvl>
    <w:lvl w:ilvl="3">
      <w:start w:val="1"/>
      <w:numFmt w:val="bullet"/>
      <w:lvlText w:val="●"/>
      <w:lvlJc w:val="left"/>
      <w:pPr>
        <w:ind w:left="1170" w:hanging="360"/>
      </w:pPr>
      <w:rPr>
        <w:rFonts w:ascii="Noto Sans Symbols" w:eastAsia="Noto Sans Symbols" w:hAnsi="Noto Sans Symbols" w:cs="Noto Sans Symbols"/>
      </w:rPr>
    </w:lvl>
    <w:lvl w:ilvl="4">
      <w:start w:val="1"/>
      <w:numFmt w:val="bullet"/>
      <w:lvlText w:val="o"/>
      <w:lvlJc w:val="left"/>
      <w:pPr>
        <w:ind w:left="1890" w:hanging="360"/>
      </w:pPr>
      <w:rPr>
        <w:rFonts w:ascii="Courier New" w:eastAsia="Courier New" w:hAnsi="Courier New" w:cs="Courier New"/>
      </w:rPr>
    </w:lvl>
    <w:lvl w:ilvl="5">
      <w:start w:val="1"/>
      <w:numFmt w:val="bullet"/>
      <w:lvlText w:val="▪"/>
      <w:lvlJc w:val="left"/>
      <w:pPr>
        <w:ind w:left="2610" w:hanging="360"/>
      </w:pPr>
      <w:rPr>
        <w:rFonts w:ascii="Noto Sans Symbols" w:eastAsia="Noto Sans Symbols" w:hAnsi="Noto Sans Symbols" w:cs="Noto Sans Symbols"/>
      </w:rPr>
    </w:lvl>
    <w:lvl w:ilvl="6">
      <w:start w:val="1"/>
      <w:numFmt w:val="bullet"/>
      <w:lvlText w:val="●"/>
      <w:lvlJc w:val="left"/>
      <w:pPr>
        <w:ind w:left="3330" w:hanging="360"/>
      </w:pPr>
      <w:rPr>
        <w:rFonts w:ascii="Noto Sans Symbols" w:eastAsia="Noto Sans Symbols" w:hAnsi="Noto Sans Symbols" w:cs="Noto Sans Symbols"/>
      </w:rPr>
    </w:lvl>
    <w:lvl w:ilvl="7">
      <w:start w:val="1"/>
      <w:numFmt w:val="bullet"/>
      <w:lvlText w:val="o"/>
      <w:lvlJc w:val="left"/>
      <w:pPr>
        <w:ind w:left="4050" w:hanging="360"/>
      </w:pPr>
      <w:rPr>
        <w:rFonts w:ascii="Courier New" w:eastAsia="Courier New" w:hAnsi="Courier New" w:cs="Courier New"/>
      </w:rPr>
    </w:lvl>
    <w:lvl w:ilvl="8">
      <w:start w:val="1"/>
      <w:numFmt w:val="bullet"/>
      <w:lvlText w:val="▪"/>
      <w:lvlJc w:val="left"/>
      <w:pPr>
        <w:ind w:left="4770" w:hanging="360"/>
      </w:pPr>
      <w:rPr>
        <w:rFonts w:ascii="Noto Sans Symbols" w:eastAsia="Noto Sans Symbols" w:hAnsi="Noto Sans Symbols" w:cs="Noto Sans Symbols"/>
      </w:rPr>
    </w:lvl>
  </w:abstractNum>
  <w:abstractNum w:abstractNumId="1" w15:restartNumberingAfterBreak="0">
    <w:nsid w:val="750C1B33"/>
    <w:multiLevelType w:val="multilevel"/>
    <w:tmpl w:val="461C1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780F78"/>
    <w:multiLevelType w:val="multilevel"/>
    <w:tmpl w:val="2AF2FE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E9453DF"/>
    <w:multiLevelType w:val="multilevel"/>
    <w:tmpl w:val="B6404C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F3"/>
    <w:rsid w:val="004851B0"/>
    <w:rsid w:val="00AB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FCC"/>
  <w15:docId w15:val="{6ED5A9DA-438F-446D-B63B-2B3AB3A6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pbdvC7oG0jED0fosjDWP63Ukw==">AMUW2mVLXctNfR0onzbLL+1R2p/klZdNjSipPRBWMxz9r+tK5RT5H42Pb2rg/ks2LkDXdVvz+j/bgeLOtmr/vHGWZIACX/UPQE5CutyDbRp20YYfHdkYmRVnMErr87sAdpQz/5+SXJoe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Naren Kasam</cp:lastModifiedBy>
  <cp:revision>2</cp:revision>
  <dcterms:created xsi:type="dcterms:W3CDTF">2022-05-06T17:44:00Z</dcterms:created>
  <dcterms:modified xsi:type="dcterms:W3CDTF">2022-05-23T17:41:00Z</dcterms:modified>
</cp:coreProperties>
</file>