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A002" w14:textId="77777777" w:rsidR="00437682" w:rsidRPr="004E1F31" w:rsidRDefault="003B37DB" w:rsidP="003B37DB">
      <w:pPr>
        <w:spacing w:after="0"/>
        <w:jc w:val="center"/>
        <w:rPr>
          <w:rFonts w:ascii="Arial" w:hAnsi="Arial"/>
          <w:b/>
          <w:sz w:val="24"/>
        </w:rPr>
      </w:pPr>
      <w:r w:rsidRPr="004E1F31">
        <w:rPr>
          <w:rFonts w:ascii="Arial" w:hAnsi="Arial"/>
          <w:b/>
          <w:sz w:val="24"/>
        </w:rPr>
        <w:t xml:space="preserve">Luann </w:t>
      </w:r>
      <w:proofErr w:type="spellStart"/>
      <w:r w:rsidRPr="004E1F31">
        <w:rPr>
          <w:rFonts w:ascii="Arial" w:hAnsi="Arial"/>
          <w:b/>
          <w:sz w:val="24"/>
        </w:rPr>
        <w:t>Goyne</w:t>
      </w:r>
      <w:proofErr w:type="spellEnd"/>
    </w:p>
    <w:p w14:paraId="50826762" w14:textId="77777777" w:rsidR="003B37DB" w:rsidRPr="004E1F31" w:rsidRDefault="003B37DB" w:rsidP="003B37DB">
      <w:pPr>
        <w:spacing w:after="0"/>
        <w:jc w:val="center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122 Willet Way</w:t>
      </w:r>
    </w:p>
    <w:p w14:paraId="35C501B4" w14:textId="77777777" w:rsidR="003B37DB" w:rsidRPr="004E1F31" w:rsidRDefault="008C04B5" w:rsidP="003B37DB">
      <w:pPr>
        <w:spacing w:after="0"/>
        <w:jc w:val="center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Henryville, PA  18332</w:t>
      </w:r>
    </w:p>
    <w:p w14:paraId="61DF2DD5" w14:textId="77777777" w:rsidR="003B37DB" w:rsidRPr="004E1F31" w:rsidRDefault="003B37DB" w:rsidP="003B37DB">
      <w:pPr>
        <w:spacing w:after="0"/>
        <w:jc w:val="center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Day Phone: 570-615-2916</w:t>
      </w:r>
    </w:p>
    <w:p w14:paraId="49EE1D3E" w14:textId="77777777" w:rsidR="003B37DB" w:rsidRPr="004E1F31" w:rsidRDefault="003B37DB" w:rsidP="003B37DB">
      <w:pPr>
        <w:spacing w:after="0"/>
        <w:jc w:val="center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Evening Phone: 570-369-5470</w:t>
      </w:r>
    </w:p>
    <w:p w14:paraId="4EE4BDB2" w14:textId="77777777" w:rsidR="008C04B5" w:rsidRPr="004E1F31" w:rsidRDefault="008C04B5" w:rsidP="003B37DB">
      <w:pPr>
        <w:spacing w:after="0"/>
        <w:jc w:val="center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Cell: 570-269-7981</w:t>
      </w:r>
    </w:p>
    <w:p w14:paraId="384E3E44" w14:textId="77777777" w:rsidR="003B37DB" w:rsidRPr="004E1F31" w:rsidRDefault="00B9626D" w:rsidP="003B37DB">
      <w:pPr>
        <w:spacing w:after="0"/>
        <w:jc w:val="center"/>
        <w:rPr>
          <w:rFonts w:ascii="Arial" w:hAnsi="Arial"/>
          <w:strike/>
          <w:sz w:val="24"/>
        </w:rPr>
      </w:pPr>
      <w:r w:rsidRPr="004E1F31">
        <w:rPr>
          <w:rFonts w:ascii="Arial" w:hAnsi="Arial"/>
          <w:sz w:val="24"/>
        </w:rPr>
        <w:t>E-mail: luann333@ptd.net</w:t>
      </w:r>
    </w:p>
    <w:p w14:paraId="2CB7800F" w14:textId="77777777" w:rsidR="003B37DB" w:rsidRPr="004E1F31" w:rsidRDefault="005A3C5D" w:rsidP="003B37DB">
      <w:pPr>
        <w:spacing w:after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WORK EXPERIENCE</w:t>
      </w:r>
      <w:r w:rsidR="003B37DB" w:rsidRPr="004E1F31">
        <w:rPr>
          <w:rFonts w:ascii="Arial" w:hAnsi="Arial"/>
          <w:b/>
          <w:sz w:val="24"/>
        </w:rPr>
        <w:t>:</w:t>
      </w:r>
    </w:p>
    <w:p w14:paraId="16B8929F" w14:textId="77777777" w:rsidR="003B37DB" w:rsidRPr="004E1F31" w:rsidRDefault="003B37DB" w:rsidP="003B37DB">
      <w:pPr>
        <w:spacing w:after="0"/>
        <w:rPr>
          <w:rFonts w:ascii="Arial" w:hAnsi="Arial"/>
          <w:b/>
          <w:sz w:val="24"/>
        </w:rPr>
      </w:pPr>
      <w:r w:rsidRPr="004E1F31">
        <w:rPr>
          <w:rFonts w:ascii="Arial" w:hAnsi="Arial"/>
          <w:b/>
          <w:sz w:val="24"/>
        </w:rPr>
        <w:t>Tobyhanna Army Depot</w:t>
      </w:r>
    </w:p>
    <w:p w14:paraId="41DDA911" w14:textId="77777777" w:rsidR="003B37DB" w:rsidRPr="004E1F31" w:rsidRDefault="003B37DB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11 Hap Arnold Blvd</w:t>
      </w:r>
    </w:p>
    <w:p w14:paraId="6FABB9B4" w14:textId="77777777" w:rsidR="003B37DB" w:rsidRPr="004E1F31" w:rsidRDefault="003B37DB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Tobyhanna, PA  18466</w:t>
      </w:r>
    </w:p>
    <w:p w14:paraId="2A002800" w14:textId="77777777" w:rsidR="003B37DB" w:rsidRPr="004E1F31" w:rsidRDefault="003B37DB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21 Jan 20 – present</w:t>
      </w:r>
    </w:p>
    <w:p w14:paraId="630B5A58" w14:textId="77777777" w:rsidR="003B37DB" w:rsidRPr="004E1F31" w:rsidRDefault="003B37DB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GS-0318-06 </w:t>
      </w:r>
      <w:r w:rsidR="009E42E4">
        <w:rPr>
          <w:rFonts w:ascii="Arial" w:hAnsi="Arial"/>
          <w:sz w:val="24"/>
        </w:rPr>
        <w:t>(temporary promotion, now permanent)</w:t>
      </w:r>
    </w:p>
    <w:p w14:paraId="4595D3B6" w14:textId="77777777" w:rsidR="003B37DB" w:rsidRDefault="003B37DB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Directorate Secretary – Quality Management</w:t>
      </w:r>
    </w:p>
    <w:p w14:paraId="1FE7BC9E" w14:textId="77777777" w:rsidR="005A3C5D" w:rsidRPr="004E1F31" w:rsidRDefault="005A3C5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Supervisor:  Robert Haas, 570-615-2916</w:t>
      </w:r>
    </w:p>
    <w:p w14:paraId="183BC887" w14:textId="77777777" w:rsidR="003B37DB" w:rsidRPr="004E1F31" w:rsidRDefault="003B37DB" w:rsidP="003B37DB">
      <w:pPr>
        <w:spacing w:after="0"/>
        <w:rPr>
          <w:rFonts w:ascii="Arial" w:hAnsi="Arial"/>
          <w:sz w:val="24"/>
        </w:rPr>
      </w:pPr>
    </w:p>
    <w:p w14:paraId="48888F53" w14:textId="77777777" w:rsidR="00322C42" w:rsidRPr="004E1F31" w:rsidRDefault="009E42E4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Serve as PERSONAL ASSISTANT which </w:t>
      </w:r>
      <w:proofErr w:type="spellStart"/>
      <w:r>
        <w:rPr>
          <w:rFonts w:ascii="Arial" w:hAnsi="Arial"/>
          <w:sz w:val="24"/>
        </w:rPr>
        <w:t>includesmanaging</w:t>
      </w:r>
      <w:proofErr w:type="spellEnd"/>
      <w:r w:rsidR="003B37DB" w:rsidRPr="004E1F31">
        <w:rPr>
          <w:rFonts w:ascii="Arial" w:hAnsi="Arial"/>
          <w:sz w:val="24"/>
        </w:rPr>
        <w:t xml:space="preserve"> Director’s cal</w:t>
      </w:r>
      <w:r w:rsidR="008C04B5" w:rsidRPr="004E1F31">
        <w:rPr>
          <w:rFonts w:ascii="Arial" w:hAnsi="Arial"/>
          <w:sz w:val="24"/>
        </w:rPr>
        <w:t>endar and handle any appointment conflicts</w:t>
      </w:r>
      <w:r w:rsidR="003B37DB" w:rsidRPr="004E1F31">
        <w:rPr>
          <w:rFonts w:ascii="Arial" w:hAnsi="Arial"/>
          <w:sz w:val="24"/>
        </w:rPr>
        <w:t>.  Work with other personnel in coordinating th</w:t>
      </w:r>
      <w:r w:rsidR="00322C42" w:rsidRPr="004E1F31">
        <w:rPr>
          <w:rFonts w:ascii="Arial" w:hAnsi="Arial"/>
          <w:sz w:val="24"/>
        </w:rPr>
        <w:t>e calendar appointments.</w:t>
      </w:r>
    </w:p>
    <w:p w14:paraId="39EF4A67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2C0636CC" w14:textId="77777777" w:rsidR="00322C42" w:rsidRPr="004E1F31" w:rsidRDefault="00303F26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Control</w:t>
      </w:r>
      <w:r w:rsidR="003B37DB" w:rsidRPr="004E1F31">
        <w:rPr>
          <w:rFonts w:ascii="Arial" w:hAnsi="Arial"/>
          <w:sz w:val="24"/>
        </w:rPr>
        <w:t xml:space="preserve"> the Directorate</w:t>
      </w:r>
      <w:r w:rsidRPr="004E1F31">
        <w:rPr>
          <w:rFonts w:ascii="Arial" w:hAnsi="Arial"/>
          <w:sz w:val="24"/>
        </w:rPr>
        <w:t xml:space="preserve"> Action Register (CARTS).  Track </w:t>
      </w:r>
      <w:proofErr w:type="spellStart"/>
      <w:r w:rsidRPr="004E1F31">
        <w:rPr>
          <w:rFonts w:ascii="Arial" w:hAnsi="Arial"/>
          <w:sz w:val="24"/>
        </w:rPr>
        <w:t>suspenses</w:t>
      </w:r>
      <w:proofErr w:type="spellEnd"/>
      <w:r w:rsidRPr="004E1F31">
        <w:rPr>
          <w:rFonts w:ascii="Arial" w:hAnsi="Arial"/>
          <w:sz w:val="24"/>
        </w:rPr>
        <w:t xml:space="preserve"> for the Directorate. Greet visitors and </w:t>
      </w:r>
      <w:r w:rsidR="00322C42" w:rsidRPr="004E1F31">
        <w:rPr>
          <w:rFonts w:ascii="Arial" w:hAnsi="Arial"/>
          <w:sz w:val="24"/>
        </w:rPr>
        <w:t>answer/direct telephone calls.</w:t>
      </w:r>
    </w:p>
    <w:p w14:paraId="057100BC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5B35F0DB" w14:textId="77777777" w:rsidR="00322C42" w:rsidRPr="004E1F31" w:rsidRDefault="00303F26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Act as the Awards Database </w:t>
      </w:r>
      <w:proofErr w:type="spellStart"/>
      <w:r w:rsidRPr="004E1F31">
        <w:rPr>
          <w:rFonts w:ascii="Arial" w:hAnsi="Arial"/>
          <w:sz w:val="24"/>
        </w:rPr>
        <w:t>POCand</w:t>
      </w:r>
      <w:proofErr w:type="spellEnd"/>
      <w:r w:rsidRPr="004E1F31">
        <w:rPr>
          <w:rFonts w:ascii="Arial" w:hAnsi="Arial"/>
          <w:sz w:val="24"/>
        </w:rPr>
        <w:t xml:space="preserve"> complet</w:t>
      </w:r>
      <w:r w:rsidR="00322C42" w:rsidRPr="004E1F31">
        <w:rPr>
          <w:rFonts w:ascii="Arial" w:hAnsi="Arial"/>
          <w:sz w:val="24"/>
        </w:rPr>
        <w:t>e proper paperwork for awards.</w:t>
      </w:r>
    </w:p>
    <w:p w14:paraId="3F65E31E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42C6BC68" w14:textId="77777777" w:rsidR="003B37DB" w:rsidRPr="004E1F31" w:rsidRDefault="00303F26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Work with Command Group in scheduling appointments with the Commander/Deputy Commander.  On a rotational basis, cover Command Group secretary’s desk.</w:t>
      </w:r>
    </w:p>
    <w:p w14:paraId="5D36B8B2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1758797B" w14:textId="77777777" w:rsidR="008C04B5" w:rsidRPr="004E1F31" w:rsidRDefault="008C04B5" w:rsidP="003B37DB">
      <w:pPr>
        <w:spacing w:after="0"/>
        <w:rPr>
          <w:rFonts w:ascii="Arial" w:hAnsi="Arial"/>
          <w:b/>
          <w:sz w:val="24"/>
        </w:rPr>
      </w:pPr>
      <w:r w:rsidRPr="004E1F31">
        <w:rPr>
          <w:rFonts w:ascii="Arial" w:hAnsi="Arial"/>
          <w:b/>
          <w:sz w:val="24"/>
        </w:rPr>
        <w:t>Tobyhanna Army Depot</w:t>
      </w:r>
    </w:p>
    <w:p w14:paraId="38391DFB" w14:textId="77777777" w:rsidR="008C04B5" w:rsidRPr="004E1F31" w:rsidRDefault="008C04B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11 Hap Arnold Blvd</w:t>
      </w:r>
    </w:p>
    <w:p w14:paraId="023FE5CD" w14:textId="77777777" w:rsidR="008C04B5" w:rsidRPr="004E1F31" w:rsidRDefault="008C04B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Tobyhanna, PA  18466</w:t>
      </w:r>
    </w:p>
    <w:p w14:paraId="685FA51D" w14:textId="77777777" w:rsidR="008C04B5" w:rsidRPr="004E1F31" w:rsidRDefault="008C04B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May 18 – Jan 20</w:t>
      </w:r>
    </w:p>
    <w:p w14:paraId="384E39DB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GS-0318-05</w:t>
      </w:r>
    </w:p>
    <w:p w14:paraId="2C0E5BC1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Division Secretary – ISR Engineering Division – D/Production Engineering</w:t>
      </w:r>
    </w:p>
    <w:p w14:paraId="3DE2C2BF" w14:textId="77777777" w:rsidR="005A3C5D" w:rsidRPr="004E1F31" w:rsidRDefault="005A3C5D" w:rsidP="005A3C5D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Supervisor:  Jonathan </w:t>
      </w:r>
      <w:proofErr w:type="spellStart"/>
      <w:r w:rsidRPr="004E1F31">
        <w:rPr>
          <w:rFonts w:ascii="Arial" w:hAnsi="Arial"/>
          <w:sz w:val="24"/>
        </w:rPr>
        <w:t>Strzelec</w:t>
      </w:r>
      <w:proofErr w:type="spellEnd"/>
      <w:r w:rsidRPr="004E1F31">
        <w:rPr>
          <w:rFonts w:ascii="Arial" w:hAnsi="Arial"/>
          <w:sz w:val="24"/>
        </w:rPr>
        <w:t>, 570-615-8055</w:t>
      </w:r>
    </w:p>
    <w:p w14:paraId="3F55E5BD" w14:textId="77777777" w:rsidR="008C04B5" w:rsidRPr="004E1F31" w:rsidRDefault="008C04B5" w:rsidP="003B37DB">
      <w:pPr>
        <w:spacing w:after="0"/>
        <w:rPr>
          <w:rFonts w:ascii="Arial" w:hAnsi="Arial"/>
          <w:sz w:val="24"/>
        </w:rPr>
      </w:pPr>
    </w:p>
    <w:p w14:paraId="5D5B6105" w14:textId="77777777" w:rsidR="00322C42" w:rsidRPr="004E1F31" w:rsidRDefault="009E42E4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Receive all VISITORS and TELEPHONE CALLS</w:t>
      </w:r>
      <w:r w:rsidR="00322C42" w:rsidRPr="004E1F31">
        <w:rPr>
          <w:rFonts w:ascii="Arial" w:hAnsi="Arial"/>
          <w:sz w:val="24"/>
        </w:rPr>
        <w:t xml:space="preserve"> for Division Chief.</w:t>
      </w:r>
    </w:p>
    <w:p w14:paraId="15A5E319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1805E73D" w14:textId="77777777" w:rsidR="00322C42" w:rsidRPr="004E1F31" w:rsidRDefault="009E42E4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MAINTAIN CALENDAR</w:t>
      </w:r>
      <w:r w:rsidR="008C04B5" w:rsidRPr="004E1F31">
        <w:rPr>
          <w:rFonts w:ascii="Arial" w:hAnsi="Arial"/>
          <w:sz w:val="24"/>
        </w:rPr>
        <w:t xml:space="preserve"> through Outlook </w:t>
      </w:r>
      <w:r>
        <w:rPr>
          <w:rFonts w:ascii="Arial" w:hAnsi="Arial"/>
          <w:sz w:val="24"/>
        </w:rPr>
        <w:t>including MAKING APPOINTMENT and providing</w:t>
      </w:r>
      <w:r w:rsidR="008C04B5" w:rsidRPr="004E1F31">
        <w:rPr>
          <w:rFonts w:ascii="Arial" w:hAnsi="Arial"/>
          <w:sz w:val="24"/>
        </w:rPr>
        <w:t xml:space="preserve"> all materials</w:t>
      </w:r>
      <w:r>
        <w:rPr>
          <w:rFonts w:ascii="Arial" w:hAnsi="Arial"/>
          <w:sz w:val="24"/>
        </w:rPr>
        <w:t xml:space="preserve"> required</w:t>
      </w:r>
      <w:r w:rsidR="008C04B5" w:rsidRPr="004E1F31">
        <w:rPr>
          <w:rFonts w:ascii="Arial" w:hAnsi="Arial"/>
          <w:sz w:val="24"/>
        </w:rPr>
        <w:t xml:space="preserve"> for m</w:t>
      </w:r>
      <w:r w:rsidR="00322C42" w:rsidRPr="004E1F31">
        <w:rPr>
          <w:rFonts w:ascii="Arial" w:hAnsi="Arial"/>
          <w:sz w:val="24"/>
        </w:rPr>
        <w:t>eetings (slides, briefs, etc.)</w:t>
      </w:r>
    </w:p>
    <w:p w14:paraId="3584C8A2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4211AE8A" w14:textId="77777777" w:rsidR="00322C42" w:rsidRPr="004E1F31" w:rsidRDefault="008C04B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Hold periodic meetings with Branch secretaries to teach various skills (ex. CARTS-action register, ARIMS-filing system, LMP/ATAAPS entries, </w:t>
      </w:r>
      <w:r w:rsidR="00322C42" w:rsidRPr="004E1F31">
        <w:rPr>
          <w:rFonts w:ascii="Arial" w:hAnsi="Arial"/>
          <w:sz w:val="24"/>
        </w:rPr>
        <w:t>etc.).</w:t>
      </w:r>
    </w:p>
    <w:p w14:paraId="3B61CD1C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32067102" w14:textId="77777777" w:rsidR="00322C42" w:rsidRPr="004E1F31" w:rsidRDefault="008C04B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Attend weekly Division me</w:t>
      </w:r>
      <w:r w:rsidR="009E42E4">
        <w:rPr>
          <w:rFonts w:ascii="Arial" w:hAnsi="Arial"/>
          <w:sz w:val="24"/>
        </w:rPr>
        <w:t>etings with our chiefs to REVIEW, ASSIGN AND FOLLOW UP on</w:t>
      </w:r>
      <w:r w:rsidRPr="004E1F31">
        <w:rPr>
          <w:rFonts w:ascii="Arial" w:hAnsi="Arial"/>
          <w:sz w:val="24"/>
        </w:rPr>
        <w:t xml:space="preserve"> actions and assist with any administrativ</w:t>
      </w:r>
      <w:r w:rsidR="00322C42" w:rsidRPr="004E1F31">
        <w:rPr>
          <w:rFonts w:ascii="Arial" w:hAnsi="Arial"/>
          <w:sz w:val="24"/>
        </w:rPr>
        <w:t>e needs.</w:t>
      </w:r>
    </w:p>
    <w:p w14:paraId="3C2A184B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35F2C26C" w14:textId="77777777" w:rsidR="008C04B5" w:rsidRPr="004E1F31" w:rsidRDefault="008C04B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Process visitor forms, 648C clearance requests</w:t>
      </w:r>
      <w:r w:rsidR="00322C42" w:rsidRPr="004E1F31">
        <w:rPr>
          <w:rFonts w:ascii="Arial" w:hAnsi="Arial"/>
          <w:sz w:val="24"/>
        </w:rPr>
        <w:t xml:space="preserve">, all CONUS and OCONUS travel, data calls, </w:t>
      </w:r>
      <w:proofErr w:type="spellStart"/>
      <w:r w:rsidR="00322C42" w:rsidRPr="004E1F31">
        <w:rPr>
          <w:rFonts w:ascii="Arial" w:hAnsi="Arial"/>
          <w:sz w:val="24"/>
        </w:rPr>
        <w:t>suspenses</w:t>
      </w:r>
      <w:proofErr w:type="spellEnd"/>
      <w:r w:rsidR="00322C42" w:rsidRPr="004E1F31">
        <w:rPr>
          <w:rFonts w:ascii="Arial" w:hAnsi="Arial"/>
          <w:sz w:val="24"/>
        </w:rPr>
        <w:t xml:space="preserve">, etc. for our </w:t>
      </w:r>
      <w:proofErr w:type="gramStart"/>
      <w:r w:rsidR="00322C42" w:rsidRPr="004E1F31">
        <w:rPr>
          <w:rFonts w:ascii="Arial" w:hAnsi="Arial"/>
          <w:sz w:val="24"/>
        </w:rPr>
        <w:t>Division</w:t>
      </w:r>
      <w:proofErr w:type="gramEnd"/>
      <w:r w:rsidR="00322C42" w:rsidRPr="004E1F31">
        <w:rPr>
          <w:rFonts w:ascii="Arial" w:hAnsi="Arial"/>
          <w:sz w:val="24"/>
        </w:rPr>
        <w:t xml:space="preserve"> </w:t>
      </w:r>
    </w:p>
    <w:p w14:paraId="3D198685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</w:p>
    <w:p w14:paraId="174A7BA1" w14:textId="77777777" w:rsidR="00322C42" w:rsidRPr="004E1F31" w:rsidRDefault="00322C42" w:rsidP="00322C42">
      <w:pPr>
        <w:spacing w:after="0"/>
        <w:rPr>
          <w:rFonts w:ascii="Arial" w:hAnsi="Arial"/>
          <w:b/>
          <w:sz w:val="24"/>
        </w:rPr>
      </w:pPr>
      <w:r w:rsidRPr="004E1F31">
        <w:rPr>
          <w:rFonts w:ascii="Arial" w:hAnsi="Arial"/>
          <w:b/>
          <w:sz w:val="24"/>
        </w:rPr>
        <w:t>Tobyhanna Army Depot</w:t>
      </w:r>
    </w:p>
    <w:p w14:paraId="1F7584C4" w14:textId="77777777" w:rsidR="00322C42" w:rsidRPr="004E1F31" w:rsidRDefault="00322C42" w:rsidP="00322C42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11 Hap Arnold Blvd</w:t>
      </w:r>
    </w:p>
    <w:p w14:paraId="7A730C4C" w14:textId="77777777" w:rsidR="00322C42" w:rsidRPr="004E1F31" w:rsidRDefault="00322C42" w:rsidP="00322C42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Tobyhanna, PA  18466</w:t>
      </w:r>
    </w:p>
    <w:p w14:paraId="2AABA92F" w14:textId="77777777" w:rsidR="00322C42" w:rsidRPr="004E1F31" w:rsidRDefault="00322C42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Jun 10 </w:t>
      </w:r>
      <w:r w:rsidR="00575C13" w:rsidRPr="004E1F31">
        <w:rPr>
          <w:rFonts w:ascii="Arial" w:hAnsi="Arial"/>
          <w:sz w:val="24"/>
        </w:rPr>
        <w:t>–May 18</w:t>
      </w:r>
    </w:p>
    <w:p w14:paraId="1686475E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GS-0318-06</w:t>
      </w:r>
    </w:p>
    <w:p w14:paraId="386CAC14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Directorate Secretary – D/Production Engineering</w:t>
      </w:r>
    </w:p>
    <w:p w14:paraId="3C124752" w14:textId="77777777" w:rsidR="00575C13" w:rsidRPr="004E1F31" w:rsidRDefault="005A3C5D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Supervisor: Robert A. </w:t>
      </w:r>
      <w:proofErr w:type="spellStart"/>
      <w:r>
        <w:rPr>
          <w:rFonts w:ascii="Arial" w:hAnsi="Arial"/>
          <w:sz w:val="24"/>
        </w:rPr>
        <w:t>Katulka</w:t>
      </w:r>
      <w:proofErr w:type="spellEnd"/>
      <w:r>
        <w:rPr>
          <w:rFonts w:ascii="Arial" w:hAnsi="Arial"/>
          <w:sz w:val="24"/>
        </w:rPr>
        <w:t>, 570-6157886</w:t>
      </w:r>
    </w:p>
    <w:p w14:paraId="2446D647" w14:textId="77777777" w:rsidR="009E42E4" w:rsidRDefault="009E42E4" w:rsidP="003B37DB">
      <w:pPr>
        <w:spacing w:after="0"/>
        <w:rPr>
          <w:rFonts w:ascii="Arial" w:hAnsi="Arial"/>
          <w:sz w:val="24"/>
        </w:rPr>
      </w:pPr>
    </w:p>
    <w:p w14:paraId="4C973231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Receive and route visitors and phone calls.</w:t>
      </w:r>
    </w:p>
    <w:p w14:paraId="5F6D57D1" w14:textId="77777777" w:rsidR="00575C13" w:rsidRDefault="00575C13" w:rsidP="003B37DB">
      <w:pPr>
        <w:spacing w:after="0"/>
        <w:rPr>
          <w:rFonts w:ascii="Arial" w:hAnsi="Arial"/>
          <w:sz w:val="24"/>
        </w:rPr>
      </w:pPr>
    </w:p>
    <w:p w14:paraId="00CEDADA" w14:textId="77777777" w:rsidR="009E42E4" w:rsidRDefault="009E42E4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Serve as a CONFIDENTIAL EMPLOYEE maintaining close hold information.</w:t>
      </w:r>
    </w:p>
    <w:p w14:paraId="1AAE7C38" w14:textId="77777777" w:rsidR="009E42E4" w:rsidRPr="004E1F31" w:rsidRDefault="009E42E4" w:rsidP="003B37DB">
      <w:pPr>
        <w:spacing w:after="0"/>
        <w:rPr>
          <w:rFonts w:ascii="Arial" w:hAnsi="Arial"/>
          <w:sz w:val="24"/>
        </w:rPr>
      </w:pPr>
    </w:p>
    <w:p w14:paraId="32E02B77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Maintain Outlook appointments/schedul</w:t>
      </w:r>
      <w:r w:rsidR="00B327A5">
        <w:rPr>
          <w:rFonts w:ascii="Arial" w:hAnsi="Arial"/>
          <w:sz w:val="24"/>
        </w:rPr>
        <w:t>es for Director/Deputy Director while KNOWING THEIR PRIORITIES.</w:t>
      </w:r>
    </w:p>
    <w:p w14:paraId="5CF03F45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</w:p>
    <w:p w14:paraId="07B823C2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Proofread</w:t>
      </w:r>
      <w:r w:rsidR="009E42E4">
        <w:rPr>
          <w:rFonts w:ascii="Arial" w:hAnsi="Arial"/>
          <w:sz w:val="24"/>
        </w:rPr>
        <w:t xml:space="preserve"> and CONROL all</w:t>
      </w:r>
      <w:r w:rsidRPr="004E1F31">
        <w:rPr>
          <w:rFonts w:ascii="Arial" w:hAnsi="Arial"/>
          <w:sz w:val="24"/>
        </w:rPr>
        <w:t xml:space="preserve"> correspondence</w:t>
      </w:r>
      <w:r w:rsidR="009E42E4">
        <w:rPr>
          <w:rFonts w:ascii="Arial" w:hAnsi="Arial"/>
          <w:sz w:val="24"/>
        </w:rPr>
        <w:t>, reviewing</w:t>
      </w:r>
      <w:r w:rsidR="005A3C5D">
        <w:rPr>
          <w:rFonts w:ascii="Arial" w:hAnsi="Arial"/>
          <w:sz w:val="24"/>
        </w:rPr>
        <w:t xml:space="preserve"> for</w:t>
      </w:r>
      <w:r w:rsidRPr="004E1F31">
        <w:rPr>
          <w:rFonts w:ascii="Arial" w:hAnsi="Arial"/>
          <w:sz w:val="24"/>
        </w:rPr>
        <w:t xml:space="preserve"> completeness, </w:t>
      </w:r>
      <w:proofErr w:type="gramStart"/>
      <w:r w:rsidRPr="004E1F31">
        <w:rPr>
          <w:rFonts w:ascii="Arial" w:hAnsi="Arial"/>
          <w:sz w:val="24"/>
        </w:rPr>
        <w:t>grammar</w:t>
      </w:r>
      <w:proofErr w:type="gramEnd"/>
      <w:r w:rsidRPr="004E1F31">
        <w:rPr>
          <w:rFonts w:ascii="Arial" w:hAnsi="Arial"/>
          <w:sz w:val="24"/>
        </w:rPr>
        <w:t xml:space="preserve"> and format.</w:t>
      </w:r>
    </w:p>
    <w:p w14:paraId="3E4071A3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</w:p>
    <w:p w14:paraId="495461D7" w14:textId="77777777" w:rsidR="00575C13" w:rsidRPr="004E1F31" w:rsidRDefault="009E42E4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ARRANGE MEETINGS AND CONFERENCES including high level visits</w:t>
      </w:r>
      <w:r w:rsidR="00B327A5">
        <w:rPr>
          <w:rFonts w:ascii="Arial" w:hAnsi="Arial"/>
          <w:sz w:val="24"/>
        </w:rPr>
        <w:t>.  Duties include</w:t>
      </w:r>
      <w:r w:rsidR="00575C13" w:rsidRPr="004E1F31">
        <w:rPr>
          <w:rFonts w:ascii="Arial" w:hAnsi="Arial"/>
          <w:sz w:val="24"/>
        </w:rPr>
        <w:t xml:space="preserve"> handling all details, working with Public Affairs </w:t>
      </w:r>
      <w:r w:rsidR="00B327A5">
        <w:rPr>
          <w:rFonts w:ascii="Arial" w:hAnsi="Arial"/>
          <w:sz w:val="24"/>
        </w:rPr>
        <w:t xml:space="preserve">Office, </w:t>
      </w:r>
      <w:r w:rsidR="00575C13" w:rsidRPr="004E1F31">
        <w:rPr>
          <w:rFonts w:ascii="Arial" w:hAnsi="Arial"/>
          <w:sz w:val="24"/>
        </w:rPr>
        <w:t xml:space="preserve">arranging conference rooms, audio visual needs and tours.  Prepare agenda, attendance </w:t>
      </w:r>
      <w:proofErr w:type="gramStart"/>
      <w:r w:rsidR="00575C13" w:rsidRPr="004E1F31">
        <w:rPr>
          <w:rFonts w:ascii="Arial" w:hAnsi="Arial"/>
          <w:sz w:val="24"/>
        </w:rPr>
        <w:t>lists</w:t>
      </w:r>
      <w:proofErr w:type="gramEnd"/>
      <w:r w:rsidR="00575C13" w:rsidRPr="004E1F31">
        <w:rPr>
          <w:rFonts w:ascii="Arial" w:hAnsi="Arial"/>
          <w:sz w:val="24"/>
        </w:rPr>
        <w:t xml:space="preserve"> and any background materials required for meetings.</w:t>
      </w:r>
    </w:p>
    <w:p w14:paraId="453A56F6" w14:textId="77777777" w:rsidR="00575C13" w:rsidRDefault="00575C13" w:rsidP="003B37DB">
      <w:pPr>
        <w:spacing w:after="0"/>
        <w:rPr>
          <w:rFonts w:ascii="Arial" w:hAnsi="Arial"/>
          <w:sz w:val="24"/>
        </w:rPr>
      </w:pPr>
    </w:p>
    <w:p w14:paraId="6A26FDBF" w14:textId="77777777" w:rsidR="00B327A5" w:rsidRPr="004E1F31" w:rsidRDefault="00B327A5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Serve as LIAISON between Branch/Division chiefs and Director/Deputy Director.  </w:t>
      </w:r>
    </w:p>
    <w:p w14:paraId="74E1752E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Work with all levels of the organization including peers and Branch Chiefs through Command Group.</w:t>
      </w:r>
    </w:p>
    <w:p w14:paraId="08595C07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</w:p>
    <w:p w14:paraId="672C24D3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Complete travel requests, travel vouchers and all information for completeness and </w:t>
      </w:r>
      <w:r w:rsidR="00B327A5">
        <w:rPr>
          <w:rFonts w:ascii="Arial" w:hAnsi="Arial"/>
          <w:sz w:val="24"/>
        </w:rPr>
        <w:t>calculations.  Maintain Travel T</w:t>
      </w:r>
      <w:r w:rsidRPr="004E1F31">
        <w:rPr>
          <w:rFonts w:ascii="Arial" w:hAnsi="Arial"/>
          <w:sz w:val="24"/>
        </w:rPr>
        <w:t>racker database for the Directorate.</w:t>
      </w:r>
    </w:p>
    <w:p w14:paraId="238D99E8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</w:p>
    <w:p w14:paraId="0A56184D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Maintain office files and records in accordance with the Army Records Information Management Systems (ARIMS)</w:t>
      </w:r>
      <w:r w:rsidR="00E02C6D" w:rsidRPr="004E1F31">
        <w:rPr>
          <w:rFonts w:ascii="Arial" w:hAnsi="Arial"/>
          <w:sz w:val="24"/>
        </w:rPr>
        <w:t xml:space="preserve">.  Maintain personnel files for all Chiefs and staff personnel including training certificates, copies of performance appraisals and other documents.  </w:t>
      </w:r>
    </w:p>
    <w:p w14:paraId="23EEEC3C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1FE97E5C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lastRenderedPageBreak/>
        <w:t>Serve as a Government Purchase Card holder for purchase of supplies ensuring all purchasing requirements are met.</w:t>
      </w:r>
    </w:p>
    <w:p w14:paraId="5BA14A9D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55B855E8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Familiar with Hand Receipt accountability of all property.  </w:t>
      </w:r>
    </w:p>
    <w:p w14:paraId="1BC47C33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5BDD7EFA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Advise and mentor Division and Branch secretaries and supervisors providing procedural guidance.</w:t>
      </w:r>
    </w:p>
    <w:p w14:paraId="5B5D1D7A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1E40B74D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Operate PC, copy machine, scanner to prepare various documents.  </w:t>
      </w:r>
    </w:p>
    <w:p w14:paraId="33C4C09E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1E1E375B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Input time and attendance using LMP and ATAAPS.</w:t>
      </w:r>
    </w:p>
    <w:p w14:paraId="083E5C41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5B65D3F2" w14:textId="77777777" w:rsidR="00A44E55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Serve as alternate POC for Travel, Training and Awards for the Directorate</w:t>
      </w:r>
      <w:r w:rsidR="00A44E55" w:rsidRPr="004E1F31">
        <w:rPr>
          <w:rFonts w:ascii="Arial" w:hAnsi="Arial"/>
          <w:sz w:val="24"/>
        </w:rPr>
        <w:t>.</w:t>
      </w:r>
    </w:p>
    <w:p w14:paraId="6C80DCCD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26A3A846" w14:textId="77777777" w:rsidR="00E02C6D" w:rsidRPr="004E1F31" w:rsidRDefault="00B327A5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RECORD AN</w:t>
      </w:r>
      <w:r w:rsidR="000B5A74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TRANSCRIBE minutes of</w:t>
      </w:r>
      <w:r w:rsidR="00E02C6D" w:rsidRPr="004E1F31">
        <w:rPr>
          <w:rFonts w:ascii="Arial" w:hAnsi="Arial"/>
          <w:sz w:val="24"/>
        </w:rPr>
        <w:t xml:space="preserve"> weekly Directorate Home Team Meeting.  Have </w:t>
      </w:r>
      <w:r>
        <w:rPr>
          <w:rFonts w:ascii="Arial" w:hAnsi="Arial"/>
          <w:sz w:val="24"/>
        </w:rPr>
        <w:t>also recorded minutes for Command Operations meeting and Leaders Meeting, both of which have several attendees.</w:t>
      </w:r>
    </w:p>
    <w:p w14:paraId="6F7B4C62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682E4C54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Compose various correspondence including letters, memorandums etc</w:t>
      </w:r>
      <w:r w:rsidR="009F65AC">
        <w:rPr>
          <w:rFonts w:ascii="Arial" w:hAnsi="Arial"/>
          <w:sz w:val="24"/>
        </w:rPr>
        <w:t>. in accordance with AR 25-50, Preparing and Managing Correspondence.</w:t>
      </w:r>
    </w:p>
    <w:p w14:paraId="53330EC0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68C9CC97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Consolidate </w:t>
      </w:r>
      <w:proofErr w:type="spellStart"/>
      <w:r w:rsidRPr="004E1F31">
        <w:rPr>
          <w:rFonts w:ascii="Arial" w:hAnsi="Arial"/>
          <w:sz w:val="24"/>
        </w:rPr>
        <w:t>suspensed</w:t>
      </w:r>
      <w:proofErr w:type="spellEnd"/>
      <w:r w:rsidRPr="004E1F31">
        <w:rPr>
          <w:rFonts w:ascii="Arial" w:hAnsi="Arial"/>
          <w:sz w:val="24"/>
        </w:rPr>
        <w:t xml:space="preserve"> responses and forward to other Directorates and Command Group.  Submit/proofread Weekly Activity Reports (WARs) and read </w:t>
      </w:r>
      <w:proofErr w:type="spellStart"/>
      <w:r w:rsidR="00276521" w:rsidRPr="004E1F31">
        <w:rPr>
          <w:rFonts w:ascii="Arial" w:hAnsi="Arial"/>
          <w:sz w:val="24"/>
        </w:rPr>
        <w:t>aheads</w:t>
      </w:r>
      <w:proofErr w:type="spellEnd"/>
      <w:r w:rsidRPr="004E1F31">
        <w:rPr>
          <w:rFonts w:ascii="Arial" w:hAnsi="Arial"/>
          <w:sz w:val="24"/>
        </w:rPr>
        <w:t xml:space="preserve"> for Command level meetings.  </w:t>
      </w:r>
    </w:p>
    <w:p w14:paraId="20BAABD4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345E97DE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Understand the importance of confidentiality and ensure strict adherence.  </w:t>
      </w:r>
      <w:r w:rsidR="00B327A5">
        <w:rPr>
          <w:rFonts w:ascii="Arial" w:hAnsi="Arial"/>
          <w:sz w:val="24"/>
        </w:rPr>
        <w:t xml:space="preserve">Also, CONTROL SENSITIVE documents and have access to CONFIDENTIAL MATTERS. </w:t>
      </w:r>
    </w:p>
    <w:p w14:paraId="2BF4EDCD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</w:p>
    <w:p w14:paraId="6E539641" w14:textId="77777777" w:rsidR="00E02C6D" w:rsidRPr="004E1F31" w:rsidRDefault="00E02C6D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Serve as primary POC for the Directorate ERIS and CARTS databases.   </w:t>
      </w:r>
    </w:p>
    <w:p w14:paraId="17B83214" w14:textId="77777777" w:rsidR="00575C13" w:rsidRPr="004E1F31" w:rsidRDefault="00575C13" w:rsidP="003B37DB">
      <w:pPr>
        <w:spacing w:after="0"/>
        <w:rPr>
          <w:rFonts w:ascii="Arial" w:hAnsi="Arial"/>
          <w:sz w:val="24"/>
        </w:rPr>
      </w:pPr>
    </w:p>
    <w:p w14:paraId="1065E37D" w14:textId="77777777" w:rsidR="00575C13" w:rsidRPr="004E1F31" w:rsidRDefault="00A44E5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Coordinate visitors including processing 908</w:t>
      </w:r>
      <w:r w:rsidR="00B327A5">
        <w:rPr>
          <w:rFonts w:ascii="Arial" w:hAnsi="Arial"/>
          <w:sz w:val="24"/>
        </w:rPr>
        <w:t xml:space="preserve"> (visitor request)</w:t>
      </w:r>
      <w:r w:rsidRPr="004E1F31">
        <w:rPr>
          <w:rFonts w:ascii="Arial" w:hAnsi="Arial"/>
          <w:sz w:val="24"/>
        </w:rPr>
        <w:t xml:space="preserve"> forms and 648C forms (clearance forms).  Process approximately 150 each 648Cs annually.</w:t>
      </w:r>
    </w:p>
    <w:p w14:paraId="2FD4EB0F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</w:p>
    <w:p w14:paraId="164A5E37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 xml:space="preserve">Maintain Emergency Roster Information System (ERIS) and </w:t>
      </w:r>
      <w:proofErr w:type="gramStart"/>
      <w:r w:rsidRPr="004E1F31">
        <w:rPr>
          <w:rFonts w:ascii="Arial" w:hAnsi="Arial"/>
          <w:sz w:val="24"/>
        </w:rPr>
        <w:t>insure</w:t>
      </w:r>
      <w:proofErr w:type="gramEnd"/>
      <w:r w:rsidRPr="004E1F31">
        <w:rPr>
          <w:rFonts w:ascii="Arial" w:hAnsi="Arial"/>
          <w:sz w:val="24"/>
        </w:rPr>
        <w:t xml:space="preserve"> records are accurate and up-to-date.  </w:t>
      </w:r>
    </w:p>
    <w:p w14:paraId="3E0D2D8F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</w:p>
    <w:p w14:paraId="1A99AF07" w14:textId="77777777" w:rsidR="00A44E55" w:rsidRPr="004E1F31" w:rsidRDefault="00B327A5" w:rsidP="003B37DB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CONTROL my w</w:t>
      </w:r>
      <w:r w:rsidR="00A44E55" w:rsidRPr="004E1F31">
        <w:rPr>
          <w:rFonts w:ascii="Arial" w:hAnsi="Arial"/>
          <w:sz w:val="24"/>
        </w:rPr>
        <w:t>ork</w:t>
      </w:r>
      <w:r>
        <w:rPr>
          <w:rFonts w:ascii="Arial" w:hAnsi="Arial"/>
          <w:sz w:val="24"/>
        </w:rPr>
        <w:t>load</w:t>
      </w:r>
      <w:r w:rsidR="00A44E55" w:rsidRPr="004E1F31">
        <w:rPr>
          <w:rFonts w:ascii="Arial" w:hAnsi="Arial"/>
          <w:sz w:val="24"/>
        </w:rPr>
        <w:t xml:space="preserve"> independently and use judgment to make decision</w:t>
      </w:r>
      <w:r w:rsidR="005A3C5D">
        <w:rPr>
          <w:rFonts w:ascii="Arial" w:hAnsi="Arial"/>
          <w:sz w:val="24"/>
        </w:rPr>
        <w:t>s</w:t>
      </w:r>
      <w:r w:rsidR="00A44E55" w:rsidRPr="004E1F31">
        <w:rPr>
          <w:rFonts w:ascii="Arial" w:hAnsi="Arial"/>
          <w:sz w:val="24"/>
        </w:rPr>
        <w:t xml:space="preserve"> with very little supervision.  </w:t>
      </w:r>
    </w:p>
    <w:p w14:paraId="14DC5E7C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</w:p>
    <w:p w14:paraId="652184B3" w14:textId="77777777" w:rsidR="00A44E55" w:rsidRPr="005A3C5D" w:rsidRDefault="00A44E55" w:rsidP="003B37DB">
      <w:pPr>
        <w:spacing w:after="0"/>
        <w:rPr>
          <w:rFonts w:ascii="Arial" w:hAnsi="Arial"/>
          <w:b/>
          <w:sz w:val="24"/>
        </w:rPr>
      </w:pPr>
      <w:r w:rsidRPr="005A3C5D">
        <w:rPr>
          <w:rFonts w:ascii="Arial" w:hAnsi="Arial"/>
          <w:b/>
          <w:sz w:val="24"/>
        </w:rPr>
        <w:t>Education:</w:t>
      </w:r>
    </w:p>
    <w:p w14:paraId="51ECB612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</w:p>
    <w:p w14:paraId="0111B1BA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Pocono Mountain Jr/Sr High School, Swiftwater, PA</w:t>
      </w:r>
      <w:r w:rsidR="00276521" w:rsidRPr="004E1F31">
        <w:rPr>
          <w:rFonts w:ascii="Arial" w:hAnsi="Arial"/>
          <w:sz w:val="24"/>
        </w:rPr>
        <w:t xml:space="preserve"> High School diploma </w:t>
      </w:r>
    </w:p>
    <w:p w14:paraId="1EDBD03D" w14:textId="77777777" w:rsidR="00276521" w:rsidRPr="004E1F31" w:rsidRDefault="00BF4FC3" w:rsidP="003B37DB">
      <w:pPr>
        <w:spacing w:after="0"/>
        <w:rPr>
          <w:rFonts w:ascii="Arial" w:hAnsi="Arial" w:cstheme="minorHAnsi"/>
          <w:sz w:val="24"/>
        </w:rPr>
      </w:pPr>
      <w:r w:rsidRPr="004E1F31">
        <w:rPr>
          <w:rFonts w:ascii="Arial" w:hAnsi="Arial" w:cstheme="minorHAnsi"/>
          <w:color w:val="212121"/>
          <w:sz w:val="24"/>
        </w:rPr>
        <w:t>Graduated 9th in my class of 253</w:t>
      </w:r>
    </w:p>
    <w:p w14:paraId="71D07951" w14:textId="77777777" w:rsidR="00BF4FC3" w:rsidRPr="004E1F31" w:rsidRDefault="00BF4FC3" w:rsidP="003B37DB">
      <w:pPr>
        <w:spacing w:after="0"/>
        <w:rPr>
          <w:rFonts w:ascii="Arial" w:hAnsi="Arial"/>
          <w:sz w:val="24"/>
        </w:rPr>
      </w:pPr>
    </w:p>
    <w:p w14:paraId="65CB16DE" w14:textId="77777777" w:rsidR="00BF4FC3" w:rsidRPr="004E1F31" w:rsidRDefault="00BF4FC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Penn State University, Dunmore, PA</w:t>
      </w:r>
    </w:p>
    <w:p w14:paraId="3B391D3D" w14:textId="77777777" w:rsidR="00BF4FC3" w:rsidRPr="004E1F31" w:rsidRDefault="00BF4FC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Credits Earned: 3</w:t>
      </w:r>
    </w:p>
    <w:p w14:paraId="192377CB" w14:textId="77777777" w:rsidR="00BF4FC3" w:rsidRPr="004E1F31" w:rsidRDefault="00BF4FC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Completed Management 301 – Grade A</w:t>
      </w:r>
    </w:p>
    <w:p w14:paraId="00B756EE" w14:textId="77777777" w:rsidR="00BF4FC3" w:rsidRPr="004E1F31" w:rsidRDefault="00BF4FC3" w:rsidP="003B37DB">
      <w:pPr>
        <w:spacing w:after="0"/>
        <w:rPr>
          <w:rFonts w:ascii="Arial" w:hAnsi="Arial"/>
          <w:sz w:val="24"/>
        </w:rPr>
      </w:pPr>
    </w:p>
    <w:p w14:paraId="148E9412" w14:textId="77777777" w:rsidR="00BF4FC3" w:rsidRPr="004E1F31" w:rsidRDefault="00BF4FC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Luzerne County Community College, Nanticoke, PA</w:t>
      </w:r>
    </w:p>
    <w:p w14:paraId="3CD34571" w14:textId="77777777" w:rsidR="00276521" w:rsidRPr="004E1F31" w:rsidRDefault="00BF4FC3" w:rsidP="003B37DB">
      <w:pPr>
        <w:spacing w:after="0"/>
        <w:rPr>
          <w:rFonts w:ascii="Arial" w:hAnsi="Arial"/>
          <w:sz w:val="24"/>
        </w:rPr>
      </w:pPr>
      <w:r w:rsidRPr="004E1F31">
        <w:rPr>
          <w:rFonts w:ascii="Arial" w:hAnsi="Arial"/>
          <w:sz w:val="24"/>
        </w:rPr>
        <w:t>Credits Earner: 12</w:t>
      </w:r>
      <w:r w:rsidRPr="004E1F31">
        <w:rPr>
          <w:rFonts w:ascii="Arial" w:hAnsi="Arial" w:cs="Arial"/>
          <w:color w:val="212121"/>
          <w:sz w:val="24"/>
          <w:szCs w:val="24"/>
        </w:rPr>
        <w:br/>
      </w:r>
      <w:r w:rsidRPr="004E1F31">
        <w:rPr>
          <w:rFonts w:ascii="Arial" w:hAnsi="Arial" w:cstheme="minorHAnsi"/>
          <w:color w:val="212121"/>
          <w:sz w:val="24"/>
        </w:rPr>
        <w:t>English Composition - Grade A</w:t>
      </w:r>
      <w:r w:rsidRPr="004E1F31">
        <w:rPr>
          <w:rFonts w:ascii="Arial" w:hAnsi="Arial" w:cstheme="minorHAnsi"/>
          <w:color w:val="212121"/>
          <w:sz w:val="24"/>
        </w:rPr>
        <w:br/>
        <w:t>Principles of Accounting 1 - Grade B</w:t>
      </w:r>
      <w:r w:rsidRPr="004E1F31">
        <w:rPr>
          <w:rFonts w:ascii="Arial" w:hAnsi="Arial" w:cstheme="minorHAnsi"/>
          <w:color w:val="212121"/>
          <w:sz w:val="24"/>
        </w:rPr>
        <w:br/>
        <w:t>Principles of Accounting 2 - Grade A</w:t>
      </w:r>
      <w:r w:rsidRPr="004E1F31">
        <w:rPr>
          <w:rFonts w:ascii="Arial" w:hAnsi="Arial" w:cstheme="minorHAnsi"/>
          <w:color w:val="212121"/>
          <w:sz w:val="24"/>
        </w:rPr>
        <w:br/>
        <w:t>IST-260 - Grade A</w:t>
      </w:r>
    </w:p>
    <w:p w14:paraId="101BC94C" w14:textId="77777777" w:rsidR="00A44E55" w:rsidRPr="004E1F31" w:rsidRDefault="00A44E55" w:rsidP="003B37DB">
      <w:pPr>
        <w:spacing w:after="0"/>
        <w:rPr>
          <w:rFonts w:ascii="Arial" w:hAnsi="Arial" w:cstheme="minorHAnsi"/>
          <w:sz w:val="24"/>
        </w:rPr>
      </w:pPr>
    </w:p>
    <w:p w14:paraId="15061E1C" w14:textId="77777777" w:rsidR="00BF4FC3" w:rsidRDefault="00BF4FC3" w:rsidP="00BF4F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9"/>
        </w:rPr>
      </w:pPr>
      <w:r w:rsidRPr="00BF4FC3">
        <w:rPr>
          <w:rFonts w:ascii="Arial" w:eastAsia="Times New Roman" w:hAnsi="Arial" w:cs="Arial"/>
          <w:b/>
          <w:bCs/>
          <w:color w:val="212121"/>
          <w:sz w:val="24"/>
          <w:szCs w:val="29"/>
        </w:rPr>
        <w:t>Job Related Training:</w:t>
      </w:r>
    </w:p>
    <w:p w14:paraId="26BDE62D" w14:textId="77777777" w:rsidR="005A3C5D" w:rsidRPr="00BF4FC3" w:rsidRDefault="005A3C5D" w:rsidP="00BF4F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121"/>
          <w:sz w:val="24"/>
          <w:szCs w:val="26"/>
        </w:rPr>
      </w:pPr>
    </w:p>
    <w:p w14:paraId="5E340332" w14:textId="77777777" w:rsidR="00BF4FC3" w:rsidRPr="00BF4FC3" w:rsidRDefault="00BF4FC3" w:rsidP="00BF4F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6"/>
        </w:rPr>
      </w:pPr>
      <w:r w:rsidRPr="00BF4FC3">
        <w:rPr>
          <w:rFonts w:ascii="Arial" w:eastAsia="Times New Roman" w:hAnsi="Arial" w:cs="Arial"/>
          <w:color w:val="212121"/>
          <w:sz w:val="24"/>
          <w:szCs w:val="26"/>
        </w:rPr>
        <w:t>Administrative Officers Workshop, Washington, D.C. Aug 18</w:t>
      </w:r>
      <w:r w:rsidRPr="00BF4FC3">
        <w:rPr>
          <w:rFonts w:ascii="Arial" w:eastAsia="Times New Roman" w:hAnsi="Arial" w:cs="Arial"/>
          <w:color w:val="212121"/>
          <w:sz w:val="24"/>
          <w:szCs w:val="26"/>
        </w:rPr>
        <w:br/>
        <w:t>Organizational Skills for the Overwhelmed Jul 18</w:t>
      </w:r>
      <w:r w:rsidRPr="00BF4FC3">
        <w:rPr>
          <w:rFonts w:ascii="Arial" w:eastAsia="Times New Roman" w:hAnsi="Arial" w:cs="Arial"/>
          <w:color w:val="212121"/>
          <w:sz w:val="24"/>
          <w:szCs w:val="26"/>
        </w:rPr>
        <w:br/>
        <w:t>Emotional Intelligence Jun 18</w:t>
      </w:r>
      <w:r w:rsidRPr="00BF4FC3">
        <w:rPr>
          <w:rFonts w:ascii="Arial" w:eastAsia="Times New Roman" w:hAnsi="Arial" w:cs="Arial"/>
          <w:color w:val="212121"/>
          <w:sz w:val="24"/>
          <w:szCs w:val="26"/>
        </w:rPr>
        <w:br/>
        <w:t>Certified in CPR/First Aid 2018</w:t>
      </w:r>
      <w:r w:rsidRPr="00BF4FC3">
        <w:rPr>
          <w:rFonts w:ascii="Arial" w:eastAsia="Times New Roman" w:hAnsi="Arial" w:cs="Arial"/>
          <w:color w:val="212121"/>
          <w:sz w:val="24"/>
          <w:szCs w:val="26"/>
        </w:rPr>
        <w:br/>
        <w:t>2012 Graduate of Leadership Pocono</w:t>
      </w:r>
    </w:p>
    <w:p w14:paraId="0C6B6D82" w14:textId="77777777" w:rsidR="00A44E55" w:rsidRPr="004E1F31" w:rsidRDefault="00A44E55" w:rsidP="003B37DB">
      <w:pPr>
        <w:spacing w:after="0"/>
        <w:rPr>
          <w:rFonts w:ascii="Arial" w:hAnsi="Arial" w:cstheme="minorHAnsi"/>
          <w:sz w:val="24"/>
        </w:rPr>
      </w:pPr>
    </w:p>
    <w:p w14:paraId="1054CDA0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</w:p>
    <w:p w14:paraId="20612BD9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</w:p>
    <w:p w14:paraId="4ADBEA90" w14:textId="77777777" w:rsidR="00A44E55" w:rsidRPr="004E1F31" w:rsidRDefault="00A44E55" w:rsidP="003B37DB">
      <w:pPr>
        <w:spacing w:after="0"/>
        <w:rPr>
          <w:rFonts w:ascii="Arial" w:hAnsi="Arial"/>
          <w:sz w:val="24"/>
        </w:rPr>
      </w:pPr>
    </w:p>
    <w:p w14:paraId="71C28222" w14:textId="77777777" w:rsidR="00A44E55" w:rsidRDefault="00A44E55" w:rsidP="003B37DB">
      <w:pPr>
        <w:spacing w:after="0"/>
      </w:pPr>
    </w:p>
    <w:p w14:paraId="4E073ACD" w14:textId="77777777" w:rsidR="00A44E55" w:rsidRDefault="00A44E55" w:rsidP="003B37DB">
      <w:pPr>
        <w:spacing w:after="0"/>
      </w:pPr>
    </w:p>
    <w:p w14:paraId="0667AC68" w14:textId="77777777" w:rsidR="00A44E55" w:rsidRDefault="00A44E55" w:rsidP="003B37DB">
      <w:pPr>
        <w:spacing w:after="0"/>
      </w:pPr>
    </w:p>
    <w:p w14:paraId="524DD4C4" w14:textId="77777777" w:rsidR="00A44E55" w:rsidRDefault="00A44E55" w:rsidP="003B37DB">
      <w:pPr>
        <w:spacing w:after="0"/>
      </w:pPr>
    </w:p>
    <w:p w14:paraId="0EE84BE2" w14:textId="77777777" w:rsidR="00A44E55" w:rsidRDefault="00A44E55" w:rsidP="003B37DB">
      <w:pPr>
        <w:spacing w:after="0"/>
      </w:pPr>
    </w:p>
    <w:p w14:paraId="00B3C711" w14:textId="77777777" w:rsidR="00A44E55" w:rsidRDefault="00A44E55" w:rsidP="003B37DB">
      <w:pPr>
        <w:spacing w:after="0"/>
      </w:pPr>
    </w:p>
    <w:p w14:paraId="0BE87FDE" w14:textId="77777777" w:rsidR="00A44E55" w:rsidRDefault="00A44E55" w:rsidP="003B37DB">
      <w:pPr>
        <w:spacing w:after="0"/>
      </w:pPr>
    </w:p>
    <w:p w14:paraId="717E0CF6" w14:textId="77777777" w:rsidR="00A44E55" w:rsidRDefault="00A44E55" w:rsidP="003B37DB">
      <w:pPr>
        <w:spacing w:after="0"/>
      </w:pPr>
    </w:p>
    <w:p w14:paraId="0BC4303F" w14:textId="77777777" w:rsidR="00A44E55" w:rsidRDefault="00A44E55" w:rsidP="003B37DB">
      <w:pPr>
        <w:spacing w:after="0"/>
      </w:pPr>
    </w:p>
    <w:p w14:paraId="007B87EE" w14:textId="77777777" w:rsidR="00A44E55" w:rsidRDefault="00A44E55" w:rsidP="003B37DB">
      <w:pPr>
        <w:spacing w:after="0"/>
      </w:pPr>
    </w:p>
    <w:p w14:paraId="1E1A5AED" w14:textId="77777777" w:rsidR="00A44E55" w:rsidRDefault="00A44E55" w:rsidP="003B37DB">
      <w:pPr>
        <w:spacing w:after="0"/>
      </w:pPr>
    </w:p>
    <w:p w14:paraId="741F090B" w14:textId="77777777" w:rsidR="00A44E55" w:rsidRDefault="00A44E55" w:rsidP="003B37DB">
      <w:pPr>
        <w:spacing w:after="0"/>
      </w:pPr>
    </w:p>
    <w:p w14:paraId="65AAD342" w14:textId="77777777" w:rsidR="00A44E55" w:rsidRDefault="00A44E55" w:rsidP="003B37DB">
      <w:pPr>
        <w:spacing w:after="0"/>
      </w:pPr>
    </w:p>
    <w:p w14:paraId="65776E8E" w14:textId="77777777" w:rsidR="00A44E55" w:rsidRDefault="00A44E55" w:rsidP="003B37DB">
      <w:pPr>
        <w:spacing w:after="0"/>
      </w:pPr>
    </w:p>
    <w:p w14:paraId="31D926C9" w14:textId="77777777" w:rsidR="00A44E55" w:rsidRDefault="00A44E55" w:rsidP="003B37DB">
      <w:pPr>
        <w:spacing w:after="0"/>
      </w:pPr>
    </w:p>
    <w:p w14:paraId="72B1C7C1" w14:textId="77777777" w:rsidR="00322C42" w:rsidRDefault="00322C42" w:rsidP="003B37DB">
      <w:pPr>
        <w:spacing w:after="0"/>
      </w:pPr>
    </w:p>
    <w:p w14:paraId="2949360B" w14:textId="77777777" w:rsidR="00322C42" w:rsidRDefault="00322C42" w:rsidP="003B37DB">
      <w:pPr>
        <w:spacing w:after="0"/>
      </w:pPr>
    </w:p>
    <w:p w14:paraId="78AB1271" w14:textId="77777777" w:rsidR="003B37DB" w:rsidRDefault="003B37DB" w:rsidP="003B37DB">
      <w:pPr>
        <w:spacing w:after="0"/>
      </w:pPr>
    </w:p>
    <w:p w14:paraId="55EF8012" w14:textId="77777777" w:rsidR="003B37DB" w:rsidRDefault="003B37DB" w:rsidP="003B37DB">
      <w:pPr>
        <w:spacing w:after="0"/>
      </w:pPr>
    </w:p>
    <w:p w14:paraId="601118AA" w14:textId="77777777" w:rsidR="003B37DB" w:rsidRDefault="003B37DB" w:rsidP="003B37DB">
      <w:pPr>
        <w:spacing w:after="0"/>
      </w:pPr>
    </w:p>
    <w:p w14:paraId="0AEC21B4" w14:textId="77777777" w:rsidR="003B37DB" w:rsidRDefault="003B37DB" w:rsidP="003B37DB">
      <w:pPr>
        <w:jc w:val="center"/>
      </w:pPr>
    </w:p>
    <w:sectPr w:rsidR="003B37DB" w:rsidSect="000B5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2732" w14:textId="77777777" w:rsidR="006352D7" w:rsidRDefault="006352D7" w:rsidP="004E1F31">
      <w:pPr>
        <w:spacing w:after="0" w:line="240" w:lineRule="auto"/>
      </w:pPr>
      <w:r>
        <w:separator/>
      </w:r>
    </w:p>
  </w:endnote>
  <w:endnote w:type="continuationSeparator" w:id="0">
    <w:p w14:paraId="3FFE7034" w14:textId="77777777" w:rsidR="006352D7" w:rsidRDefault="006352D7" w:rsidP="004E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828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FE9139" w14:textId="77777777" w:rsidR="000B5A74" w:rsidRDefault="00224390">
        <w:pPr>
          <w:pStyle w:val="Footer"/>
          <w:jc w:val="center"/>
        </w:pPr>
        <w:r>
          <w:fldChar w:fldCharType="begin"/>
        </w:r>
        <w:r w:rsidR="000B5A74">
          <w:instrText xml:space="preserve"> PAGE   \* MERGEFORMAT </w:instrText>
        </w:r>
        <w:r>
          <w:fldChar w:fldCharType="separate"/>
        </w:r>
        <w:r w:rsidR="00FC60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5EB56" w14:textId="77777777" w:rsidR="000B5A74" w:rsidRDefault="000B5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722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9BB8F" w14:textId="77777777" w:rsidR="000B5A74" w:rsidRDefault="00224390">
        <w:pPr>
          <w:pStyle w:val="Footer"/>
          <w:jc w:val="center"/>
        </w:pPr>
        <w:r>
          <w:fldChar w:fldCharType="begin"/>
        </w:r>
        <w:r w:rsidR="000B5A74">
          <w:instrText xml:space="preserve"> PAGE   \* MERGEFORMAT </w:instrText>
        </w:r>
        <w:r>
          <w:fldChar w:fldCharType="separate"/>
        </w:r>
        <w:r w:rsidR="00FC60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D2BED" w14:textId="77777777" w:rsidR="000B5A74" w:rsidRDefault="000B5A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F531C" w14:textId="77777777" w:rsidR="000B5A74" w:rsidRDefault="000B5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B81B" w14:textId="77777777" w:rsidR="006352D7" w:rsidRDefault="006352D7" w:rsidP="004E1F31">
      <w:pPr>
        <w:spacing w:after="0" w:line="240" w:lineRule="auto"/>
      </w:pPr>
      <w:r>
        <w:separator/>
      </w:r>
    </w:p>
  </w:footnote>
  <w:footnote w:type="continuationSeparator" w:id="0">
    <w:p w14:paraId="7DE46967" w14:textId="77777777" w:rsidR="006352D7" w:rsidRDefault="006352D7" w:rsidP="004E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CF926" w14:textId="77777777" w:rsidR="000B5A74" w:rsidRDefault="000B5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AEF1A" w14:textId="77777777" w:rsidR="000B5A74" w:rsidRDefault="000B5A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BB955" w14:textId="77777777" w:rsidR="000B5A74" w:rsidRDefault="000B5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7DB"/>
    <w:rsid w:val="000277E1"/>
    <w:rsid w:val="000B5A74"/>
    <w:rsid w:val="00224390"/>
    <w:rsid w:val="00276521"/>
    <w:rsid w:val="00303F26"/>
    <w:rsid w:val="00322C42"/>
    <w:rsid w:val="003B37DB"/>
    <w:rsid w:val="003D0113"/>
    <w:rsid w:val="00437682"/>
    <w:rsid w:val="004E1F31"/>
    <w:rsid w:val="00575C13"/>
    <w:rsid w:val="005A3C5D"/>
    <w:rsid w:val="006352D7"/>
    <w:rsid w:val="008C04B5"/>
    <w:rsid w:val="009E42E4"/>
    <w:rsid w:val="009F65AC"/>
    <w:rsid w:val="00A44E55"/>
    <w:rsid w:val="00B06945"/>
    <w:rsid w:val="00B327A5"/>
    <w:rsid w:val="00B9626D"/>
    <w:rsid w:val="00BF4FC3"/>
    <w:rsid w:val="00D92DFD"/>
    <w:rsid w:val="00DB7AAB"/>
    <w:rsid w:val="00E02C6D"/>
    <w:rsid w:val="00FC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080C6"/>
  <w15:docId w15:val="{6CFFD1CE-25C4-4389-9D7B-AFAAE125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3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7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31"/>
  </w:style>
  <w:style w:type="paragraph" w:styleId="Footer">
    <w:name w:val="footer"/>
    <w:basedOn w:val="Normal"/>
    <w:link w:val="FooterChar"/>
    <w:uiPriority w:val="99"/>
    <w:unhideWhenUsed/>
    <w:rsid w:val="004E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6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789</Words>
  <Characters>4503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luann.m.goyne</dc:creator>
  <cp:lastModifiedBy>Navarrette, Lauren D. (TISTA Science and Technology Corp.)</cp:lastModifiedBy>
  <cp:revision>2</cp:revision>
  <cp:lastPrinted>2022-11-16T01:02:00Z</cp:lastPrinted>
  <dcterms:created xsi:type="dcterms:W3CDTF">2022-11-22T21:17:00Z</dcterms:created>
  <dcterms:modified xsi:type="dcterms:W3CDTF">2022-11-22T21:17:00Z</dcterms:modified>
</cp:coreProperties>
</file>