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749F" w14:textId="77777777" w:rsidR="00846283" w:rsidRPr="00FC2D3D" w:rsidRDefault="00676B58" w:rsidP="00FC2D3D">
      <w:pPr>
        <w:pStyle w:val="NoSpacing"/>
        <w:rPr>
          <w:rFonts w:ascii="Baskerville Old Face" w:eastAsia="Arial" w:hAnsi="Baskerville Old Face"/>
          <w:b/>
          <w:sz w:val="44"/>
          <w:szCs w:val="44"/>
        </w:rPr>
      </w:pPr>
      <w:proofErr w:type="gramStart"/>
      <w:r>
        <w:rPr>
          <w:rFonts w:ascii="Baskerville Old Face" w:eastAsia="Arial" w:hAnsi="Baskerville Old Face"/>
          <w:b/>
          <w:sz w:val="44"/>
          <w:szCs w:val="44"/>
        </w:rPr>
        <w:t>Justin</w:t>
      </w:r>
      <w:r w:rsidR="00CE4CBA" w:rsidRPr="00FC2D3D">
        <w:rPr>
          <w:rFonts w:ascii="Baskerville Old Face" w:eastAsia="Arial" w:hAnsi="Baskerville Old Face"/>
          <w:b/>
          <w:sz w:val="44"/>
          <w:szCs w:val="44"/>
        </w:rPr>
        <w:t xml:space="preserve"> </w:t>
      </w:r>
      <w:r w:rsidR="00825D85">
        <w:rPr>
          <w:rFonts w:ascii="Baskerville Old Face" w:eastAsia="Arial" w:hAnsi="Baskerville Old Face"/>
          <w:b/>
          <w:sz w:val="44"/>
          <w:szCs w:val="44"/>
        </w:rPr>
        <w:t xml:space="preserve"> </w:t>
      </w:r>
      <w:r>
        <w:rPr>
          <w:rFonts w:ascii="Baskerville Old Face" w:eastAsia="Arial" w:hAnsi="Baskerville Old Face"/>
          <w:b/>
          <w:sz w:val="44"/>
          <w:szCs w:val="44"/>
        </w:rPr>
        <w:t>J</w:t>
      </w:r>
      <w:r w:rsidR="00FC2D3D" w:rsidRPr="00FC2D3D">
        <w:rPr>
          <w:rFonts w:ascii="Baskerville Old Face" w:eastAsia="Arial" w:hAnsi="Baskerville Old Face"/>
          <w:b/>
          <w:sz w:val="44"/>
          <w:szCs w:val="44"/>
        </w:rPr>
        <w:t>.</w:t>
      </w:r>
      <w:proofErr w:type="gramEnd"/>
      <w:r w:rsidR="00FC2D3D" w:rsidRPr="00FC2D3D">
        <w:rPr>
          <w:rFonts w:ascii="Baskerville Old Face" w:eastAsia="Arial" w:hAnsi="Baskerville Old Face"/>
          <w:b/>
          <w:sz w:val="44"/>
          <w:szCs w:val="44"/>
        </w:rPr>
        <w:t xml:space="preserve"> </w:t>
      </w:r>
      <w:r>
        <w:rPr>
          <w:rFonts w:ascii="Baskerville Old Face" w:eastAsia="Arial" w:hAnsi="Baskerville Old Face"/>
          <w:b/>
          <w:sz w:val="44"/>
          <w:szCs w:val="44"/>
        </w:rPr>
        <w:t>Hensley</w:t>
      </w:r>
    </w:p>
    <w:p w14:paraId="6CF4B187" w14:textId="0CCA5A92" w:rsidR="00FC2D3D" w:rsidRPr="00FC2D3D" w:rsidRDefault="00676B58" w:rsidP="00FC2D3D">
      <w:pPr>
        <w:pStyle w:val="NoSpacing"/>
        <w:rPr>
          <w:rFonts w:ascii="Baskerville Old Face" w:eastAsia="Adobe Ming Std L" w:hAnsi="Baskerville Old Face"/>
        </w:rPr>
      </w:pPr>
      <w:r>
        <w:rPr>
          <w:rFonts w:ascii="Baskerville Old Face" w:eastAsia="Adobe Ming Std L" w:hAnsi="Baskerville Old Face"/>
        </w:rPr>
        <w:t>(</w:t>
      </w:r>
      <w:r w:rsidR="00AA7E33">
        <w:rPr>
          <w:rFonts w:ascii="Baskerville Old Face" w:eastAsia="Adobe Ming Std L" w:hAnsi="Baskerville Old Face"/>
        </w:rPr>
        <w:t>540</w:t>
      </w:r>
      <w:r w:rsidR="0079228B">
        <w:rPr>
          <w:rFonts w:ascii="Baskerville Old Face" w:eastAsia="Adobe Ming Std L" w:hAnsi="Baskerville Old Face"/>
        </w:rPr>
        <w:t>)</w:t>
      </w:r>
      <w:r>
        <w:rPr>
          <w:rFonts w:ascii="Baskerville Old Face" w:eastAsia="Adobe Ming Std L" w:hAnsi="Baskerville Old Face"/>
        </w:rPr>
        <w:t xml:space="preserve"> </w:t>
      </w:r>
      <w:r w:rsidR="00AA7E33">
        <w:rPr>
          <w:rFonts w:ascii="Baskerville Old Face" w:eastAsia="Adobe Ming Std L" w:hAnsi="Baskerville Old Face"/>
        </w:rPr>
        <w:t>690-4121</w:t>
      </w:r>
      <w:r w:rsidR="00FC2D3D" w:rsidRPr="00FC2D3D">
        <w:rPr>
          <w:rFonts w:ascii="Baskerville Old Face" w:eastAsia="Adobe Ming Std L" w:hAnsi="Baskerville Old Face"/>
        </w:rPr>
        <w:t xml:space="preserve"> | </w:t>
      </w:r>
      <w:r>
        <w:rPr>
          <w:rFonts w:ascii="Baskerville Old Face" w:eastAsia="Adobe Ming Std L" w:hAnsi="Baskerville Old Face"/>
        </w:rPr>
        <w:t>j</w:t>
      </w:r>
      <w:r w:rsidR="00BE0D0A">
        <w:rPr>
          <w:rFonts w:ascii="Baskerville Old Face" w:eastAsia="Adobe Ming Std L" w:hAnsi="Baskerville Old Face"/>
        </w:rPr>
        <w:t>ustin</w:t>
      </w:r>
      <w:r>
        <w:rPr>
          <w:rFonts w:ascii="Baskerville Old Face" w:eastAsia="Adobe Ming Std L" w:hAnsi="Baskerville Old Face"/>
        </w:rPr>
        <w:t>hens@</w:t>
      </w:r>
      <w:r w:rsidR="00BE0D0A">
        <w:rPr>
          <w:rFonts w:ascii="Baskerville Old Face" w:eastAsia="Adobe Ming Std L" w:hAnsi="Baskerville Old Face"/>
        </w:rPr>
        <w:t>gmail</w:t>
      </w:r>
      <w:r w:rsidR="001F052F">
        <w:rPr>
          <w:rFonts w:ascii="Baskerville Old Face" w:eastAsia="Adobe Ming Std L" w:hAnsi="Baskerville Old Face"/>
        </w:rPr>
        <w:t>.com</w:t>
      </w:r>
    </w:p>
    <w:p w14:paraId="024B89F9" w14:textId="4FC68E75" w:rsidR="00846283" w:rsidRPr="00FC2D3D" w:rsidRDefault="00995F34" w:rsidP="00FC2D3D">
      <w:pPr>
        <w:pStyle w:val="NoSpacing"/>
        <w:rPr>
          <w:rFonts w:ascii="Baskerville Old Face" w:eastAsia="Adobe Ming Std L" w:hAnsi="Baskerville Old Face"/>
        </w:rPr>
      </w:pPr>
      <w:r>
        <w:rPr>
          <w:rFonts w:ascii="Baskerville Old Face" w:eastAsia="Adobe Ming Std L" w:hAnsi="Baskerville Old Face" w:cs="Times"/>
        </w:rPr>
        <w:t>Manassas</w:t>
      </w:r>
      <w:r w:rsidR="005966FC">
        <w:rPr>
          <w:rFonts w:ascii="Baskerville Old Face" w:eastAsia="Adobe Ming Std L" w:hAnsi="Baskerville Old Face" w:cs="Times"/>
        </w:rPr>
        <w:t>, Virginia</w:t>
      </w:r>
    </w:p>
    <w:p w14:paraId="26F8C7BC" w14:textId="264EF7FB" w:rsidR="00FC2D3D" w:rsidRDefault="00AA7E33" w:rsidP="00FC2D3D">
      <w:pPr>
        <w:pStyle w:val="NoSpacing"/>
        <w:rPr>
          <w:rFonts w:ascii="Arial" w:eastAsia="Arial" w:hAnsi="Arial" w:cs="Arial"/>
          <w:sz w:val="20"/>
          <w:szCs w:val="20"/>
        </w:rPr>
      </w:pPr>
      <w:r>
        <w:rPr>
          <w:noProof/>
        </w:rPr>
        <mc:AlternateContent>
          <mc:Choice Requires="wps">
            <w:drawing>
              <wp:anchor distT="4294967295" distB="4294967295" distL="114300" distR="114300" simplePos="0" relativeHeight="251659264" behindDoc="0" locked="0" layoutInCell="1" allowOverlap="1" wp14:anchorId="5C4B5A19" wp14:editId="0B5A67DB">
                <wp:simplePos x="0" y="0"/>
                <wp:positionH relativeFrom="column">
                  <wp:posOffset>18415</wp:posOffset>
                </wp:positionH>
                <wp:positionV relativeFrom="paragraph">
                  <wp:posOffset>46354</wp:posOffset>
                </wp:positionV>
                <wp:extent cx="7040880" cy="0"/>
                <wp:effectExtent l="0" t="19050" r="762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88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67CB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5pt,3.65pt" to="555.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" strokecolor="black [3200]" strokeweight="3pt">
                <v:stroke joinstyle="miter"/>
                <o:lock v:ext="edit" shapetype="f"/>
              </v:line>
            </w:pict>
          </mc:Fallback>
        </mc:AlternateContent>
      </w:r>
    </w:p>
    <w:p w14:paraId="31134C92" w14:textId="77777777" w:rsidR="002624EB" w:rsidRDefault="002624EB" w:rsidP="00FC2D3D">
      <w:pPr>
        <w:pStyle w:val="NoSpacing"/>
        <w:rPr>
          <w:rFonts w:ascii="Baskerville Old Face" w:eastAsia="Arial" w:hAnsi="Baskerville Old Face" w:cs="Arial"/>
          <w:b/>
        </w:rPr>
      </w:pPr>
    </w:p>
    <w:p w14:paraId="4C6D3C47" w14:textId="77777777" w:rsidR="00FC2D3D" w:rsidRPr="00A95AE6" w:rsidRDefault="00FC2D3D" w:rsidP="00FC2D3D">
      <w:pPr>
        <w:pStyle w:val="NoSpacing"/>
        <w:rPr>
          <w:rFonts w:eastAsia="Arial"/>
          <w:sz w:val="22"/>
          <w:szCs w:val="22"/>
        </w:rPr>
      </w:pPr>
      <w:r w:rsidRPr="00A95AE6">
        <w:rPr>
          <w:rFonts w:ascii="Baskerville Old Face" w:eastAsia="Arial" w:hAnsi="Baskerville Old Face" w:cs="Arial"/>
          <w:b/>
        </w:rPr>
        <w:t>Citizenship:</w:t>
      </w:r>
      <w:r w:rsidR="00F052AC" w:rsidRPr="00A95AE6">
        <w:rPr>
          <w:rFonts w:ascii="Baskerville Old Face" w:eastAsia="Arial" w:hAnsi="Baskerville Old Face" w:cs="Arial"/>
          <w:b/>
          <w:sz w:val="22"/>
          <w:szCs w:val="22"/>
        </w:rPr>
        <w:t xml:space="preserve"> </w:t>
      </w:r>
      <w:r w:rsidR="00F052AC" w:rsidRPr="00A95AE6">
        <w:rPr>
          <w:rFonts w:ascii="Arial" w:eastAsia="Arial" w:hAnsi="Arial" w:cs="Arial"/>
          <w:sz w:val="22"/>
          <w:szCs w:val="22"/>
        </w:rPr>
        <w:t>United States</w:t>
      </w:r>
    </w:p>
    <w:p w14:paraId="5C0C0959" w14:textId="30F31851" w:rsidR="00FC2D3D" w:rsidRPr="00A95AE6" w:rsidRDefault="00FC2D3D" w:rsidP="00FC2D3D">
      <w:pPr>
        <w:pStyle w:val="NoSpacing"/>
        <w:rPr>
          <w:rFonts w:ascii="Baskerville Old Face" w:eastAsia="Arial" w:hAnsi="Baskerville Old Face" w:cs="Arial"/>
          <w:b/>
          <w:sz w:val="22"/>
          <w:szCs w:val="22"/>
        </w:rPr>
      </w:pPr>
      <w:r w:rsidRPr="00A95AE6">
        <w:rPr>
          <w:rFonts w:ascii="Baskerville Old Face" w:eastAsia="Arial" w:hAnsi="Baskerville Old Face" w:cs="Arial"/>
          <w:b/>
        </w:rPr>
        <w:t>Secret Security Clearance:</w:t>
      </w:r>
      <w:r w:rsidR="00F052AC" w:rsidRPr="00A95AE6">
        <w:rPr>
          <w:rFonts w:ascii="Baskerville Old Face" w:eastAsia="Arial" w:hAnsi="Baskerville Old Face" w:cs="Arial"/>
          <w:b/>
          <w:sz w:val="22"/>
          <w:szCs w:val="22"/>
        </w:rPr>
        <w:t xml:space="preserve"> </w:t>
      </w:r>
      <w:r w:rsidR="009322C0">
        <w:rPr>
          <w:rFonts w:ascii="Arial" w:eastAsia="Arial" w:hAnsi="Arial" w:cs="Arial"/>
          <w:sz w:val="22"/>
          <w:szCs w:val="22"/>
        </w:rPr>
        <w:t>Current</w:t>
      </w:r>
      <w:r w:rsidR="00676B58">
        <w:rPr>
          <w:rFonts w:ascii="Arial" w:eastAsia="Arial" w:hAnsi="Arial" w:cs="Arial"/>
          <w:sz w:val="22"/>
          <w:szCs w:val="22"/>
        </w:rPr>
        <w:t xml:space="preserve"> until</w:t>
      </w:r>
      <w:r w:rsidR="006E3589">
        <w:rPr>
          <w:rFonts w:ascii="Arial" w:eastAsia="Arial" w:hAnsi="Arial" w:cs="Arial"/>
          <w:sz w:val="22"/>
          <w:szCs w:val="22"/>
        </w:rPr>
        <w:t xml:space="preserve"> April,</w:t>
      </w:r>
      <w:r w:rsidR="009322C0">
        <w:rPr>
          <w:rFonts w:ascii="Arial" w:eastAsia="Arial" w:hAnsi="Arial" w:cs="Arial"/>
          <w:sz w:val="22"/>
          <w:szCs w:val="22"/>
        </w:rPr>
        <w:t xml:space="preserve"> </w:t>
      </w:r>
      <w:r w:rsidR="00676B58">
        <w:rPr>
          <w:rFonts w:ascii="Arial" w:eastAsia="Arial" w:hAnsi="Arial" w:cs="Arial"/>
          <w:sz w:val="22"/>
          <w:szCs w:val="22"/>
        </w:rPr>
        <w:t>2024</w:t>
      </w:r>
      <w:r w:rsidR="009322C0">
        <w:rPr>
          <w:rFonts w:ascii="Arial" w:eastAsia="Arial" w:hAnsi="Arial" w:cs="Arial"/>
          <w:sz w:val="22"/>
          <w:szCs w:val="22"/>
        </w:rPr>
        <w:t xml:space="preserve">. </w:t>
      </w:r>
    </w:p>
    <w:p w14:paraId="54CF7E03" w14:textId="77777777" w:rsidR="00FC2D3D" w:rsidRDefault="00FC2D3D" w:rsidP="00FC2D3D">
      <w:pPr>
        <w:pStyle w:val="NoSpacing"/>
        <w:rPr>
          <w:rFonts w:ascii="Copperplate Gothic Light" w:eastAsia="Arial" w:hAnsi="Copperplate Gothic Light" w:cs="Arial"/>
          <w:b/>
          <w:sz w:val="20"/>
          <w:szCs w:val="20"/>
        </w:rPr>
      </w:pPr>
    </w:p>
    <w:p w14:paraId="37221B66" w14:textId="77777777" w:rsidR="00FC2D3D" w:rsidRDefault="00FC2D3D" w:rsidP="00FC2D3D">
      <w:pPr>
        <w:pStyle w:val="NoSpacing"/>
        <w:rPr>
          <w:rFonts w:ascii="Copperplate Gothic Light" w:eastAsia="Arial" w:hAnsi="Copperplate Gothic Light" w:cs="Arial"/>
          <w:b/>
          <w:sz w:val="20"/>
          <w:szCs w:val="20"/>
        </w:rPr>
      </w:pPr>
    </w:p>
    <w:p w14:paraId="3281D785" w14:textId="32A88A1C" w:rsidR="00846283" w:rsidRPr="00A95AE6" w:rsidRDefault="00AA7E33" w:rsidP="00FC2D3D">
      <w:pPr>
        <w:pStyle w:val="NoSpacing"/>
        <w:rPr>
          <w:rFonts w:ascii="Baskerville Old Face" w:eastAsia="Arial" w:hAnsi="Baskerville Old Face" w:cs="Arial"/>
          <w:b/>
        </w:rPr>
      </w:pPr>
      <w:r>
        <w:rPr>
          <w:rFonts w:ascii="Baskerville Old Face" w:eastAsia="Arial" w:hAnsi="Baskerville Old Face" w:cs="Arial"/>
          <w:b/>
          <w:noProof/>
        </w:rPr>
        <mc:AlternateContent>
          <mc:Choice Requires="wps">
            <w:drawing>
              <wp:anchor distT="4294967295" distB="4294967295" distL="114300" distR="114300" simplePos="0" relativeHeight="251660288" behindDoc="0" locked="0" layoutInCell="1" allowOverlap="1" wp14:anchorId="51CC466D" wp14:editId="6123BA22">
                <wp:simplePos x="0" y="0"/>
                <wp:positionH relativeFrom="column">
                  <wp:posOffset>-9525</wp:posOffset>
                </wp:positionH>
                <wp:positionV relativeFrom="paragraph">
                  <wp:posOffset>154939</wp:posOffset>
                </wp:positionV>
                <wp:extent cx="706945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9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06567"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2.2pt" to="555.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" strokecolor="black [3200]" strokeweight=".5pt">
                <v:stroke joinstyle="miter"/>
                <o:lock v:ext="edit" shapetype="f"/>
              </v:line>
            </w:pict>
          </mc:Fallback>
        </mc:AlternateContent>
      </w:r>
      <w:r w:rsidR="00F052AC" w:rsidRPr="00A95AE6">
        <w:rPr>
          <w:rFonts w:ascii="Baskerville Old Face" w:eastAsia="Arial" w:hAnsi="Baskerville Old Face" w:cs="Arial"/>
          <w:b/>
        </w:rPr>
        <w:t>SUMMARY OF QUALIFICATIONS</w:t>
      </w:r>
    </w:p>
    <w:p w14:paraId="3A35DD63" w14:textId="77777777" w:rsidR="000D4F6B" w:rsidRDefault="000D4F6B" w:rsidP="000D4F6B">
      <w:pPr>
        <w:widowControl/>
        <w:suppressAutoHyphens w:val="0"/>
        <w:autoSpaceDN/>
        <w:spacing w:after="2"/>
        <w:ind w:left="560"/>
        <w:textAlignment w:val="auto"/>
        <w:rPr>
          <w:rFonts w:ascii="Arial" w:eastAsia="Arial" w:hAnsi="Arial" w:cs="Arial"/>
          <w:kern w:val="0"/>
          <w:sz w:val="22"/>
          <w:szCs w:val="22"/>
        </w:rPr>
      </w:pPr>
    </w:p>
    <w:p w14:paraId="3F7AF129" w14:textId="77777777" w:rsidR="006E3589" w:rsidRDefault="006E3589" w:rsidP="006E3589">
      <w:pPr>
        <w:pStyle w:val="ListParagraph"/>
        <w:numPr>
          <w:ilvl w:val="0"/>
          <w:numId w:val="31"/>
        </w:numPr>
        <w:suppressAutoHyphens w:val="0"/>
        <w:autoSpaceDN/>
        <w:contextualSpacing/>
        <w:textAlignment w:val="auto"/>
      </w:pPr>
      <w:r>
        <w:t xml:space="preserve">Experienced </w:t>
      </w:r>
      <w:r w:rsidRPr="00A1518B">
        <w:t>I</w:t>
      </w:r>
      <w:r>
        <w:t xml:space="preserve">nformation </w:t>
      </w:r>
      <w:r w:rsidRPr="00A1518B">
        <w:t>T</w:t>
      </w:r>
      <w:r>
        <w:t xml:space="preserve">echnology and Cybersecurity leader </w:t>
      </w:r>
      <w:r w:rsidRPr="00A1518B">
        <w:t xml:space="preserve">with proven ability to make well informed, difficult decisions in stressful situations </w:t>
      </w:r>
      <w:r>
        <w:t>which</w:t>
      </w:r>
      <w:r w:rsidRPr="00A1518B">
        <w:t xml:space="preserve"> </w:t>
      </w:r>
      <w:r w:rsidR="00E2761F">
        <w:t>support the overall objectives and vision for the system</w:t>
      </w:r>
      <w:r w:rsidR="00E74251">
        <w:t>/program office</w:t>
      </w:r>
      <w:r w:rsidRPr="00A1518B">
        <w:t>.</w:t>
      </w:r>
    </w:p>
    <w:p w14:paraId="6A8295B2" w14:textId="550267A4" w:rsidR="006E3589" w:rsidRPr="005A2D84" w:rsidRDefault="00B23BDA" w:rsidP="006E3589">
      <w:pPr>
        <w:pStyle w:val="ListParagraph"/>
        <w:numPr>
          <w:ilvl w:val="0"/>
          <w:numId w:val="31"/>
        </w:numPr>
        <w:suppressAutoHyphens w:val="0"/>
        <w:autoSpaceDN/>
        <w:contextualSpacing/>
        <w:textAlignment w:val="auto"/>
      </w:pPr>
      <w:r>
        <w:t>M</w:t>
      </w:r>
      <w:r w:rsidR="006E3589" w:rsidRPr="005A2D84">
        <w:t>entor</w:t>
      </w:r>
      <w:r>
        <w:t>ed</w:t>
      </w:r>
      <w:r w:rsidR="006E3589" w:rsidRPr="005A2D84">
        <w:t xml:space="preserve"> and guide</w:t>
      </w:r>
      <w:r>
        <w:t>d</w:t>
      </w:r>
      <w:r w:rsidR="006E3589" w:rsidRPr="005A2D84">
        <w:t xml:space="preserve"> a diverse</w:t>
      </w:r>
      <w:r w:rsidR="006E3589">
        <w:t>, often geographically dispersed,</w:t>
      </w:r>
      <w:r w:rsidR="006E3589" w:rsidRPr="005A2D84">
        <w:t xml:space="preserve"> group of personnel in order to meet project goals and deadlines.</w:t>
      </w:r>
    </w:p>
    <w:p w14:paraId="2EB5CBC5" w14:textId="5E3BE782" w:rsidR="00E74251" w:rsidRDefault="00E2761F" w:rsidP="006E3589">
      <w:pPr>
        <w:pStyle w:val="ListParagraph"/>
        <w:numPr>
          <w:ilvl w:val="0"/>
          <w:numId w:val="31"/>
        </w:numPr>
        <w:suppressAutoHyphens w:val="0"/>
        <w:autoSpaceDN/>
        <w:contextualSpacing/>
        <w:textAlignment w:val="auto"/>
      </w:pPr>
      <w:r>
        <w:t>Over 1</w:t>
      </w:r>
      <w:r w:rsidR="00526A62">
        <w:t>9</w:t>
      </w:r>
      <w:r w:rsidR="006E3589" w:rsidRPr="00A1518B">
        <w:t xml:space="preserve"> years of experience in providing successful Information Technology </w:t>
      </w:r>
      <w:r w:rsidR="006E3589">
        <w:t xml:space="preserve">and Cybersecurity </w:t>
      </w:r>
      <w:r w:rsidR="006E3589" w:rsidRPr="00A1518B">
        <w:t>support to customers and developing solutions to meet customer requirements</w:t>
      </w:r>
      <w:r w:rsidR="00E74251">
        <w:t>.</w:t>
      </w:r>
    </w:p>
    <w:p w14:paraId="0F5712F2" w14:textId="71054427" w:rsidR="006E3589" w:rsidRDefault="00E74251" w:rsidP="006E3589">
      <w:pPr>
        <w:pStyle w:val="ListParagraph"/>
        <w:numPr>
          <w:ilvl w:val="0"/>
          <w:numId w:val="31"/>
        </w:numPr>
        <w:suppressAutoHyphens w:val="0"/>
        <w:autoSpaceDN/>
        <w:contextualSpacing/>
        <w:textAlignment w:val="auto"/>
      </w:pPr>
      <w:r>
        <w:t>S</w:t>
      </w:r>
      <w:r w:rsidR="00B23BDA">
        <w:t>upported FEMA systems as an ISSM for the past 2 years</w:t>
      </w:r>
      <w:r w:rsidR="00526A62">
        <w:t xml:space="preserve"> with</w:t>
      </w:r>
      <w:r w:rsidR="00B23BDA">
        <w:t>in</w:t>
      </w:r>
      <w:r w:rsidR="00526A62">
        <w:t xml:space="preserve"> </w:t>
      </w:r>
      <w:r w:rsidR="00AA7E33">
        <w:t>wide-ranging</w:t>
      </w:r>
      <w:r w:rsidR="00526A62">
        <w:t xml:space="preserve"> operational environments, and the previous </w:t>
      </w:r>
      <w:r>
        <w:t>4 years as the ISSM for a Marine Corps program office working with Mission Critical, Tactical IT systems on the SIPRNet</w:t>
      </w:r>
      <w:r w:rsidR="006E3589" w:rsidRPr="00A1518B">
        <w:t>.</w:t>
      </w:r>
    </w:p>
    <w:p w14:paraId="1A7E813E" w14:textId="420A1809" w:rsidR="00E74251" w:rsidRDefault="00E74251" w:rsidP="006E3589">
      <w:pPr>
        <w:pStyle w:val="ListParagraph"/>
        <w:numPr>
          <w:ilvl w:val="0"/>
          <w:numId w:val="31"/>
        </w:numPr>
        <w:suppressAutoHyphens w:val="0"/>
        <w:autoSpaceDN/>
        <w:contextualSpacing/>
        <w:textAlignment w:val="auto"/>
      </w:pPr>
      <w:r>
        <w:t>Deployed in support of OEF 12-1 as the Communications Chief for 1</w:t>
      </w:r>
      <w:r w:rsidRPr="00E74251">
        <w:rPr>
          <w:vertAlign w:val="superscript"/>
        </w:rPr>
        <w:t>st</w:t>
      </w:r>
      <w:r>
        <w:t xml:space="preserve"> EOD Company, where I was the touch point f</w:t>
      </w:r>
      <w:r w:rsidR="007F5B6E">
        <w:t>or all</w:t>
      </w:r>
      <w:r w:rsidR="00B23BDA">
        <w:t xml:space="preserve"> Very Small Aperture Terminal</w:t>
      </w:r>
      <w:r w:rsidR="007F5B6E">
        <w:t xml:space="preserve"> </w:t>
      </w:r>
      <w:r w:rsidR="00B23BDA">
        <w:t>(</w:t>
      </w:r>
      <w:r w:rsidR="007F5B6E">
        <w:t>VSAT</w:t>
      </w:r>
      <w:r w:rsidR="00B23BDA">
        <w:t>)</w:t>
      </w:r>
      <w:r w:rsidR="007F5B6E">
        <w:t xml:space="preserve"> </w:t>
      </w:r>
      <w:r>
        <w:t xml:space="preserve">requirements, with 52 separate systems deployed throughout the </w:t>
      </w:r>
      <w:r w:rsidR="00B23BDA">
        <w:t>Area of Operations</w:t>
      </w:r>
      <w:r>
        <w:t xml:space="preserve">. </w:t>
      </w:r>
    </w:p>
    <w:p w14:paraId="0230EB43" w14:textId="46DE8568" w:rsidR="00E74251" w:rsidRPr="007F5B6E" w:rsidRDefault="00E74251" w:rsidP="006E3589">
      <w:pPr>
        <w:pStyle w:val="ListParagraph"/>
        <w:numPr>
          <w:ilvl w:val="0"/>
          <w:numId w:val="31"/>
        </w:numPr>
        <w:suppressAutoHyphens w:val="0"/>
        <w:autoSpaceDN/>
        <w:contextualSpacing/>
        <w:textAlignment w:val="auto"/>
      </w:pPr>
      <w:r>
        <w:t xml:space="preserve">Familiarity </w:t>
      </w:r>
      <w:r w:rsidR="007F5B6E">
        <w:t>with the use</w:t>
      </w:r>
      <w:r>
        <w:t xml:space="preserve"> both the </w:t>
      </w:r>
      <w:r w:rsidR="007F5B6E" w:rsidRPr="007F5B6E">
        <w:t xml:space="preserve">VSAT and </w:t>
      </w:r>
      <w:r w:rsidR="00B23BDA">
        <w:t>Support Wide Area Network (</w:t>
      </w:r>
      <w:r w:rsidR="007F5B6E" w:rsidRPr="007F5B6E">
        <w:t>SWAN</w:t>
      </w:r>
      <w:r w:rsidR="00B23BDA">
        <w:t>)</w:t>
      </w:r>
      <w:r w:rsidRPr="007F5B6E">
        <w:t xml:space="preserve"> in an operational</w:t>
      </w:r>
      <w:r w:rsidR="007F5B6E" w:rsidRPr="007F5B6E">
        <w:t>/tactical</w:t>
      </w:r>
      <w:r w:rsidRPr="007F5B6E">
        <w:t xml:space="preserve"> environment.</w:t>
      </w:r>
    </w:p>
    <w:p w14:paraId="29BE249C" w14:textId="77777777" w:rsidR="00914904" w:rsidRDefault="00914904" w:rsidP="006E3589">
      <w:pPr>
        <w:pStyle w:val="ListParagraph"/>
        <w:numPr>
          <w:ilvl w:val="0"/>
          <w:numId w:val="31"/>
        </w:numPr>
        <w:suppressAutoHyphens w:val="0"/>
        <w:autoSpaceDN/>
        <w:contextualSpacing/>
        <w:textAlignment w:val="auto"/>
      </w:pPr>
      <w:r w:rsidRPr="007F5B6E">
        <w:t>8570 compliant with Marine Corps cy</w:t>
      </w:r>
      <w:r>
        <w:t>bersecurity course work; technicians and managers courses.</w:t>
      </w:r>
    </w:p>
    <w:p w14:paraId="7E8F4226" w14:textId="4E1BD6B1" w:rsidR="009769E3" w:rsidRDefault="009769E3" w:rsidP="006E3589">
      <w:pPr>
        <w:pStyle w:val="ListParagraph"/>
        <w:numPr>
          <w:ilvl w:val="0"/>
          <w:numId w:val="31"/>
        </w:numPr>
        <w:suppressAutoHyphens w:val="0"/>
        <w:autoSpaceDN/>
        <w:contextualSpacing/>
        <w:textAlignment w:val="auto"/>
      </w:pPr>
      <w:r>
        <w:t>Managed the authorizations of all assigned systems within the Marine Corps Certification and Accreditation Support Tool (MCCAST)</w:t>
      </w:r>
      <w:r w:rsidR="00F51819">
        <w:t xml:space="preserve">, </w:t>
      </w:r>
      <w:proofErr w:type="spellStart"/>
      <w:r w:rsidR="00F51819">
        <w:t>Xacta</w:t>
      </w:r>
      <w:proofErr w:type="spellEnd"/>
      <w:r w:rsidR="00F51819">
        <w:t>, and Cyber Security Assessment and Management (CSAM)</w:t>
      </w:r>
      <w:r>
        <w:t>.</w:t>
      </w:r>
      <w:r w:rsidR="00F51819">
        <w:t xml:space="preserve"> Familiarity with Enterprise Mission Assurance Support Service (</w:t>
      </w:r>
      <w:proofErr w:type="spellStart"/>
      <w:r w:rsidR="00F51819">
        <w:t>eMASS</w:t>
      </w:r>
      <w:proofErr w:type="spellEnd"/>
      <w:r w:rsidR="00F51819">
        <w:t>).</w:t>
      </w:r>
    </w:p>
    <w:p w14:paraId="1D081A05" w14:textId="75857C1B" w:rsidR="00DB2212" w:rsidRDefault="00DB2212" w:rsidP="006E3589">
      <w:pPr>
        <w:pStyle w:val="ListParagraph"/>
        <w:numPr>
          <w:ilvl w:val="0"/>
          <w:numId w:val="31"/>
        </w:numPr>
        <w:suppressAutoHyphens w:val="0"/>
        <w:autoSpaceDN/>
        <w:contextualSpacing/>
        <w:textAlignment w:val="auto"/>
      </w:pPr>
      <w:r>
        <w:t xml:space="preserve">Familiarity with Splunk, </w:t>
      </w:r>
      <w:proofErr w:type="spellStart"/>
      <w:r>
        <w:t>Axonius</w:t>
      </w:r>
      <w:proofErr w:type="spellEnd"/>
      <w:r>
        <w:t>, STIGs and SCAP,</w:t>
      </w:r>
      <w:r w:rsidRPr="00DB2212">
        <w:t xml:space="preserve"> </w:t>
      </w:r>
      <w:r>
        <w:t>and Tenable Nessus Security Center.</w:t>
      </w:r>
    </w:p>
    <w:p w14:paraId="1CF713E4" w14:textId="75C082BD" w:rsidR="00DB2212" w:rsidRDefault="00DB2212" w:rsidP="006E3589">
      <w:pPr>
        <w:pStyle w:val="ListParagraph"/>
        <w:numPr>
          <w:ilvl w:val="0"/>
          <w:numId w:val="31"/>
        </w:numPr>
        <w:suppressAutoHyphens w:val="0"/>
        <w:autoSpaceDN/>
        <w:contextualSpacing/>
        <w:textAlignment w:val="auto"/>
      </w:pPr>
      <w:r>
        <w:t>Familiarity with the SDLC processes</w:t>
      </w:r>
      <w:r w:rsidR="007A3426">
        <w:t>/lifecycle</w:t>
      </w:r>
      <w:r>
        <w:t xml:space="preserve">; both waterfall and agile. </w:t>
      </w:r>
    </w:p>
    <w:p w14:paraId="58E9959A" w14:textId="77777777" w:rsidR="006E3589" w:rsidRPr="00FB6F91" w:rsidRDefault="006E3589" w:rsidP="006E3589">
      <w:pPr>
        <w:pStyle w:val="ListParagraph"/>
      </w:pPr>
    </w:p>
    <w:p w14:paraId="141D2112" w14:textId="77777777" w:rsidR="006E3589" w:rsidRPr="00A1518B" w:rsidRDefault="006E3589" w:rsidP="006E3589">
      <w:pPr>
        <w:pStyle w:val="ListParagraph"/>
        <w:numPr>
          <w:ilvl w:val="0"/>
          <w:numId w:val="31"/>
        </w:numPr>
        <w:suppressAutoHyphens w:val="0"/>
        <w:autoSpaceDN/>
        <w:contextualSpacing/>
        <w:textAlignment w:val="auto"/>
      </w:pPr>
      <w:r w:rsidRPr="00A1518B">
        <w:t xml:space="preserve">Core Competencies Include: </w:t>
      </w:r>
    </w:p>
    <w:p w14:paraId="3C8A6723" w14:textId="76834956" w:rsidR="006E3589" w:rsidRPr="00080FA5" w:rsidRDefault="00E06361" w:rsidP="006E3589">
      <w:pPr>
        <w:tabs>
          <w:tab w:val="left" w:pos="3788"/>
        </w:tabs>
        <w:ind w:left="3600" w:hanging="2160"/>
        <w:rPr>
          <w:rFonts w:ascii="Arial" w:hAnsi="Arial" w:cs="Arial"/>
          <w:sz w:val="22"/>
          <w:szCs w:val="22"/>
        </w:rPr>
      </w:pPr>
      <w:r>
        <w:rPr>
          <w:rFonts w:ascii="Arial" w:hAnsi="Arial" w:cs="Arial"/>
          <w:sz w:val="22"/>
          <w:szCs w:val="22"/>
        </w:rPr>
        <w:t xml:space="preserve">Process Improvement    </w:t>
      </w:r>
      <w:r w:rsidR="006E3589" w:rsidRPr="00080FA5">
        <w:rPr>
          <w:rFonts w:ascii="Arial" w:hAnsi="Arial" w:cs="Arial"/>
          <w:sz w:val="22"/>
          <w:szCs w:val="22"/>
        </w:rPr>
        <w:tab/>
      </w:r>
      <w:r w:rsidR="006E3589" w:rsidRPr="00080FA5">
        <w:rPr>
          <w:rFonts w:ascii="Arial" w:hAnsi="Arial" w:cs="Arial"/>
          <w:sz w:val="22"/>
          <w:szCs w:val="22"/>
        </w:rPr>
        <w:tab/>
      </w:r>
      <w:r w:rsidR="00080FA5">
        <w:rPr>
          <w:rFonts w:ascii="Arial" w:hAnsi="Arial" w:cs="Arial"/>
          <w:sz w:val="22"/>
          <w:szCs w:val="22"/>
        </w:rPr>
        <w:t xml:space="preserve">          </w:t>
      </w:r>
      <w:r w:rsidR="006E3589" w:rsidRPr="00080FA5">
        <w:rPr>
          <w:rFonts w:ascii="Arial" w:hAnsi="Arial" w:cs="Arial"/>
          <w:sz w:val="22"/>
          <w:szCs w:val="22"/>
        </w:rPr>
        <w:t>Leadership &amp; Personnel Development</w:t>
      </w:r>
    </w:p>
    <w:p w14:paraId="24A37B04" w14:textId="320BB251" w:rsidR="006E3589" w:rsidRPr="00080FA5" w:rsidRDefault="006E3589" w:rsidP="006E3589">
      <w:pPr>
        <w:tabs>
          <w:tab w:val="left" w:pos="3788"/>
        </w:tabs>
        <w:ind w:left="3600" w:hanging="2160"/>
        <w:rPr>
          <w:rFonts w:ascii="Arial" w:hAnsi="Arial" w:cs="Arial"/>
          <w:sz w:val="22"/>
          <w:szCs w:val="22"/>
        </w:rPr>
      </w:pPr>
      <w:r w:rsidRPr="00080FA5">
        <w:rPr>
          <w:rFonts w:ascii="Arial" w:hAnsi="Arial" w:cs="Arial"/>
          <w:sz w:val="22"/>
          <w:szCs w:val="22"/>
        </w:rPr>
        <w:t xml:space="preserve">Information </w:t>
      </w:r>
      <w:r w:rsidR="00E06361">
        <w:rPr>
          <w:rFonts w:ascii="Arial" w:hAnsi="Arial" w:cs="Arial"/>
          <w:sz w:val="22"/>
          <w:szCs w:val="22"/>
        </w:rPr>
        <w:t xml:space="preserve">Security                </w:t>
      </w:r>
      <w:r w:rsidR="00E2761F" w:rsidRPr="00080FA5">
        <w:rPr>
          <w:rFonts w:ascii="Arial" w:hAnsi="Arial" w:cs="Arial"/>
          <w:sz w:val="22"/>
          <w:szCs w:val="22"/>
        </w:rPr>
        <w:tab/>
      </w:r>
      <w:r w:rsidR="00080FA5">
        <w:rPr>
          <w:rFonts w:ascii="Arial" w:hAnsi="Arial" w:cs="Arial"/>
          <w:sz w:val="22"/>
          <w:szCs w:val="22"/>
        </w:rPr>
        <w:t xml:space="preserve">          </w:t>
      </w:r>
      <w:proofErr w:type="spellStart"/>
      <w:r w:rsidR="004B5F78">
        <w:rPr>
          <w:rFonts w:ascii="Arial" w:hAnsi="Arial" w:cs="Arial"/>
          <w:sz w:val="22"/>
          <w:szCs w:val="22"/>
        </w:rPr>
        <w:t>ConMon</w:t>
      </w:r>
      <w:proofErr w:type="spellEnd"/>
      <w:r w:rsidR="004B5F78">
        <w:rPr>
          <w:rFonts w:ascii="Arial" w:hAnsi="Arial" w:cs="Arial"/>
          <w:sz w:val="22"/>
          <w:szCs w:val="22"/>
        </w:rPr>
        <w:t xml:space="preserve"> Activities</w:t>
      </w:r>
    </w:p>
    <w:p w14:paraId="2EB2FF01" w14:textId="77777777" w:rsidR="006E3589" w:rsidRPr="00080FA5" w:rsidRDefault="006E3589" w:rsidP="006E3589">
      <w:pPr>
        <w:tabs>
          <w:tab w:val="left" w:pos="3788"/>
        </w:tabs>
        <w:ind w:left="3600" w:hanging="2160"/>
        <w:rPr>
          <w:rFonts w:ascii="Arial" w:hAnsi="Arial" w:cs="Arial"/>
          <w:sz w:val="22"/>
          <w:szCs w:val="22"/>
        </w:rPr>
      </w:pPr>
      <w:r w:rsidRPr="00080FA5">
        <w:rPr>
          <w:rFonts w:ascii="Arial" w:hAnsi="Arial" w:cs="Arial"/>
          <w:sz w:val="22"/>
          <w:szCs w:val="22"/>
        </w:rPr>
        <w:t>Statutory / Regulatory Compliance</w:t>
      </w:r>
      <w:r w:rsidRPr="00080FA5">
        <w:rPr>
          <w:rFonts w:ascii="Arial" w:hAnsi="Arial" w:cs="Arial"/>
          <w:sz w:val="22"/>
          <w:szCs w:val="22"/>
        </w:rPr>
        <w:tab/>
      </w:r>
      <w:r w:rsidR="00080FA5">
        <w:rPr>
          <w:rFonts w:ascii="Arial" w:hAnsi="Arial" w:cs="Arial"/>
          <w:sz w:val="22"/>
          <w:szCs w:val="22"/>
        </w:rPr>
        <w:t xml:space="preserve">          </w:t>
      </w:r>
      <w:r w:rsidRPr="00080FA5">
        <w:rPr>
          <w:rFonts w:ascii="Arial" w:hAnsi="Arial" w:cs="Arial"/>
          <w:sz w:val="22"/>
          <w:szCs w:val="22"/>
        </w:rPr>
        <w:t>IT Services Management</w:t>
      </w:r>
    </w:p>
    <w:p w14:paraId="23ED85D5" w14:textId="77777777" w:rsidR="006E3589" w:rsidRPr="00080FA5" w:rsidRDefault="00080FA5" w:rsidP="006E3589">
      <w:pPr>
        <w:ind w:left="3600" w:hanging="2160"/>
        <w:rPr>
          <w:rFonts w:ascii="Arial" w:hAnsi="Arial" w:cs="Arial"/>
          <w:sz w:val="22"/>
          <w:szCs w:val="22"/>
        </w:rPr>
      </w:pPr>
      <w:r>
        <w:rPr>
          <w:rFonts w:ascii="Arial" w:hAnsi="Arial" w:cs="Arial"/>
          <w:sz w:val="22"/>
          <w:szCs w:val="22"/>
        </w:rPr>
        <w:t xml:space="preserve">FISMA Compliance                                      </w:t>
      </w:r>
      <w:r w:rsidR="006E3589" w:rsidRPr="00080FA5">
        <w:rPr>
          <w:rFonts w:ascii="Arial" w:hAnsi="Arial" w:cs="Arial"/>
          <w:sz w:val="22"/>
          <w:szCs w:val="22"/>
        </w:rPr>
        <w:t>Assessment and Authorization Process</w:t>
      </w:r>
      <w:r>
        <w:rPr>
          <w:rFonts w:ascii="Arial" w:hAnsi="Arial" w:cs="Arial"/>
          <w:sz w:val="22"/>
          <w:szCs w:val="22"/>
        </w:rPr>
        <w:t xml:space="preserve">      </w:t>
      </w:r>
    </w:p>
    <w:p w14:paraId="6A340642" w14:textId="7B5A742C" w:rsidR="00F052AC" w:rsidRPr="00A95AE6" w:rsidRDefault="002B5994">
      <w:pPr>
        <w:pStyle w:val="RbHeading"/>
        <w:rPr>
          <w:rFonts w:ascii="Baskerville Old Face" w:eastAsia="Arial" w:hAnsi="Baskerville Old Face" w:cs="Arial"/>
        </w:rPr>
      </w:pPr>
      <w:r>
        <w:rPr>
          <w:rFonts w:ascii="Baskerville Old Face" w:eastAsia="Arial" w:hAnsi="Baskerville Old Face" w:cs="Arial"/>
        </w:rPr>
        <w:t xml:space="preserve">WORK </w:t>
      </w:r>
      <w:r w:rsidR="00F052AC" w:rsidRPr="00A95AE6">
        <w:rPr>
          <w:rFonts w:ascii="Baskerville Old Face" w:eastAsia="Arial" w:hAnsi="Baskerville Old Face" w:cs="Arial"/>
        </w:rPr>
        <w:t xml:space="preserve">Experience </w:t>
      </w:r>
      <w:r w:rsidR="00AA7E33">
        <w:rPr>
          <w:rFonts w:ascii="Baskerville Old Face" w:eastAsia="Arial" w:hAnsi="Baskerville Old Face" w:cs="Arial"/>
          <w:b w:val="0"/>
          <w:noProof/>
        </w:rPr>
        <mc:AlternateContent>
          <mc:Choice Requires="wps">
            <w:drawing>
              <wp:anchor distT="4294967295" distB="4294967295" distL="114300" distR="114300" simplePos="0" relativeHeight="251662336" behindDoc="0" locked="0" layoutInCell="1" allowOverlap="1" wp14:anchorId="24B6992B" wp14:editId="612C4B87">
                <wp:simplePos x="0" y="0"/>
                <wp:positionH relativeFrom="margin">
                  <wp:align>left</wp:align>
                </wp:positionH>
                <wp:positionV relativeFrom="paragraph">
                  <wp:posOffset>409574</wp:posOffset>
                </wp:positionV>
                <wp:extent cx="70694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9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84873F"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32.25pt" to="556.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" strokecolor="windowText" strokeweight=".5pt">
                <v:stroke joinstyle="miter"/>
                <o:lock v:ext="edit" shapetype="f"/>
                <w10:wrap anchorx="margin"/>
              </v:line>
            </w:pict>
          </mc:Fallback>
        </mc:AlternateContent>
      </w:r>
      <w:r w:rsidR="0062230E">
        <w:rPr>
          <w:rFonts w:ascii="Baskerville Old Face" w:eastAsia="Arial" w:hAnsi="Baskerville Old Face" w:cs="Arial"/>
        </w:rPr>
        <w:t xml:space="preserve"> </w:t>
      </w:r>
    </w:p>
    <w:p w14:paraId="397832D8" w14:textId="4A038B60" w:rsidR="00573902" w:rsidRDefault="00573902" w:rsidP="00573902">
      <w:pPr>
        <w:pStyle w:val="RbNormal"/>
        <w:rPr>
          <w:rFonts w:ascii="Arial" w:eastAsia="Arial" w:hAnsi="Arial" w:cs="Arial"/>
          <w:b/>
          <w:sz w:val="22"/>
          <w:szCs w:val="22"/>
        </w:rPr>
      </w:pPr>
      <w:r>
        <w:rPr>
          <w:rFonts w:ascii="Arial" w:eastAsia="Arial" w:hAnsi="Arial" w:cs="Arial"/>
          <w:b/>
          <w:sz w:val="22"/>
          <w:szCs w:val="22"/>
        </w:rPr>
        <w:t xml:space="preserve">Cybersecurity Lead/Information Systems Security Manager                                 </w:t>
      </w:r>
      <w:r w:rsidRPr="00573902">
        <w:rPr>
          <w:rFonts w:ascii="Arial" w:eastAsia="Arial" w:hAnsi="Arial" w:cs="Arial"/>
          <w:sz w:val="22"/>
          <w:szCs w:val="22"/>
        </w:rPr>
        <w:t>November</w:t>
      </w:r>
      <w:r>
        <w:rPr>
          <w:rFonts w:ascii="Arial" w:eastAsia="Arial" w:hAnsi="Arial" w:cs="Arial"/>
          <w:sz w:val="22"/>
          <w:szCs w:val="22"/>
        </w:rPr>
        <w:t xml:space="preserve"> 2020</w:t>
      </w:r>
      <w:r w:rsidRPr="00710174">
        <w:rPr>
          <w:rFonts w:ascii="Arial" w:eastAsia="Arial" w:hAnsi="Arial" w:cs="Arial"/>
          <w:sz w:val="22"/>
          <w:szCs w:val="22"/>
        </w:rPr>
        <w:t xml:space="preserve"> </w:t>
      </w:r>
      <w:r>
        <w:rPr>
          <w:rFonts w:ascii="Arial" w:eastAsia="Arial" w:hAnsi="Arial" w:cs="Arial"/>
          <w:sz w:val="22"/>
          <w:szCs w:val="22"/>
        </w:rPr>
        <w:t>–</w:t>
      </w:r>
      <w:r w:rsidRPr="00710174">
        <w:rPr>
          <w:rFonts w:ascii="Arial" w:eastAsia="Arial" w:hAnsi="Arial" w:cs="Arial"/>
          <w:sz w:val="22"/>
          <w:szCs w:val="22"/>
        </w:rPr>
        <w:t xml:space="preserve"> </w:t>
      </w:r>
      <w:r>
        <w:rPr>
          <w:rFonts w:ascii="Arial" w:eastAsia="Arial" w:hAnsi="Arial" w:cs="Arial"/>
          <w:sz w:val="22"/>
          <w:szCs w:val="22"/>
        </w:rPr>
        <w:t>Present</w:t>
      </w:r>
    </w:p>
    <w:p w14:paraId="5343533F" w14:textId="728C84F3" w:rsidR="00573902" w:rsidRDefault="008A0107" w:rsidP="00573902">
      <w:pPr>
        <w:rPr>
          <w:rFonts w:ascii="Arial" w:eastAsia="Arial" w:hAnsi="Arial" w:cs="Arial"/>
          <w:sz w:val="20"/>
          <w:szCs w:val="20"/>
        </w:rPr>
      </w:pPr>
      <w:r>
        <w:rPr>
          <w:rFonts w:ascii="Arial" w:eastAsia="Arial" w:hAnsi="Arial" w:cs="Arial"/>
          <w:sz w:val="20"/>
          <w:szCs w:val="20"/>
        </w:rPr>
        <w:t>Purple Jay, LLC</w:t>
      </w:r>
      <w:r w:rsidR="00573902" w:rsidRPr="00B01F60">
        <w:rPr>
          <w:rFonts w:ascii="Arial" w:eastAsia="Arial" w:hAnsi="Arial" w:cs="Arial"/>
          <w:sz w:val="20"/>
          <w:szCs w:val="20"/>
        </w:rPr>
        <w:t xml:space="preserve">., </w:t>
      </w:r>
      <w:r>
        <w:rPr>
          <w:rFonts w:ascii="Arial" w:eastAsia="Arial" w:hAnsi="Arial" w:cs="Arial"/>
          <w:sz w:val="20"/>
          <w:szCs w:val="20"/>
        </w:rPr>
        <w:t xml:space="preserve">21882 </w:t>
      </w:r>
      <w:proofErr w:type="spellStart"/>
      <w:r>
        <w:rPr>
          <w:rFonts w:ascii="Arial" w:eastAsia="Arial" w:hAnsi="Arial" w:cs="Arial"/>
          <w:sz w:val="20"/>
          <w:szCs w:val="20"/>
        </w:rPr>
        <w:t>Brickshire</w:t>
      </w:r>
      <w:proofErr w:type="spellEnd"/>
      <w:r>
        <w:rPr>
          <w:rFonts w:ascii="Arial" w:eastAsia="Arial" w:hAnsi="Arial" w:cs="Arial"/>
          <w:sz w:val="20"/>
          <w:szCs w:val="20"/>
        </w:rPr>
        <w:t xml:space="preserve"> Cir</w:t>
      </w:r>
      <w:r w:rsidR="00573902" w:rsidRPr="00B01F60">
        <w:rPr>
          <w:rFonts w:ascii="Arial" w:eastAsia="Arial" w:hAnsi="Arial" w:cs="Arial"/>
          <w:sz w:val="20"/>
          <w:szCs w:val="20"/>
        </w:rPr>
        <w:t xml:space="preserve">., </w:t>
      </w:r>
      <w:r>
        <w:rPr>
          <w:rFonts w:ascii="Arial" w:eastAsia="Arial" w:hAnsi="Arial" w:cs="Arial"/>
          <w:sz w:val="20"/>
          <w:szCs w:val="20"/>
        </w:rPr>
        <w:t>Ashburn</w:t>
      </w:r>
      <w:r w:rsidR="00573902" w:rsidRPr="00B01F60">
        <w:rPr>
          <w:rFonts w:ascii="Arial" w:eastAsia="Arial" w:hAnsi="Arial" w:cs="Arial"/>
          <w:sz w:val="20"/>
          <w:szCs w:val="20"/>
        </w:rPr>
        <w:t xml:space="preserve">, </w:t>
      </w:r>
      <w:r>
        <w:rPr>
          <w:rFonts w:ascii="Arial" w:eastAsia="Arial" w:hAnsi="Arial" w:cs="Arial"/>
          <w:sz w:val="20"/>
          <w:szCs w:val="20"/>
        </w:rPr>
        <w:t>VA</w:t>
      </w:r>
      <w:r w:rsidR="00573902" w:rsidRPr="00B01F60">
        <w:rPr>
          <w:rFonts w:ascii="Arial" w:eastAsia="Arial" w:hAnsi="Arial" w:cs="Arial"/>
          <w:sz w:val="20"/>
          <w:szCs w:val="20"/>
        </w:rPr>
        <w:t xml:space="preserve"> </w:t>
      </w:r>
      <w:r>
        <w:rPr>
          <w:rFonts w:ascii="Arial" w:eastAsia="Arial" w:hAnsi="Arial" w:cs="Arial"/>
          <w:sz w:val="20"/>
          <w:szCs w:val="20"/>
        </w:rPr>
        <w:t>20148</w:t>
      </w:r>
      <w:r w:rsidR="00573902">
        <w:rPr>
          <w:rFonts w:ascii="Arial" w:eastAsia="Arial" w:hAnsi="Arial" w:cs="Arial"/>
          <w:sz w:val="20"/>
          <w:szCs w:val="20"/>
        </w:rPr>
        <w:t xml:space="preserve">                                 </w:t>
      </w:r>
    </w:p>
    <w:p w14:paraId="58DD7C5D" w14:textId="77777777" w:rsidR="00573902" w:rsidRPr="00B01F60" w:rsidRDefault="00573902" w:rsidP="00573902">
      <w:pPr>
        <w:rPr>
          <w:rFonts w:ascii="Arial" w:eastAsia="Arial" w:hAnsi="Arial" w:cs="Arial"/>
          <w:sz w:val="20"/>
          <w:szCs w:val="20"/>
        </w:rPr>
      </w:pPr>
    </w:p>
    <w:p w14:paraId="43F8EBE1" w14:textId="7A1537C2" w:rsidR="00573902" w:rsidRDefault="008A0107" w:rsidP="00573902">
      <w:pPr>
        <w:pStyle w:val="ListParagraph"/>
        <w:numPr>
          <w:ilvl w:val="0"/>
          <w:numId w:val="31"/>
        </w:numPr>
        <w:suppressAutoHyphens w:val="0"/>
        <w:autoSpaceDN/>
        <w:contextualSpacing/>
        <w:textAlignment w:val="auto"/>
      </w:pPr>
      <w:r>
        <w:t>Developed and assessed the FEMA Common Control Catalog, working with the Policy and Governance division to address numerous GAO Audit findings and NFRs</w:t>
      </w:r>
      <w:r w:rsidR="00573902">
        <w:t>.</w:t>
      </w:r>
    </w:p>
    <w:p w14:paraId="3F7DE663" w14:textId="7D081D2C" w:rsidR="00573902" w:rsidRDefault="008A0107" w:rsidP="00573902">
      <w:pPr>
        <w:widowControl/>
        <w:numPr>
          <w:ilvl w:val="0"/>
          <w:numId w:val="31"/>
        </w:numPr>
        <w:suppressAutoHyphens w:val="0"/>
        <w:autoSpaceDN/>
        <w:spacing w:after="2"/>
        <w:textAlignment w:val="auto"/>
        <w:rPr>
          <w:rFonts w:ascii="Arial" w:eastAsia="Arial" w:hAnsi="Arial" w:cs="Arial"/>
          <w:sz w:val="22"/>
        </w:rPr>
      </w:pPr>
      <w:r>
        <w:rPr>
          <w:rFonts w:ascii="Arial" w:eastAsia="Arial" w:hAnsi="Arial" w:cs="Arial"/>
          <w:sz w:val="22"/>
        </w:rPr>
        <w:t>Administered the Common Control Working Group, managing new DHS/FEMA requirements associated to new GRC tool deployment and the adoption of the NIST 800-53, Revision 5 control set</w:t>
      </w:r>
      <w:r w:rsidR="00573902" w:rsidRPr="00080FA5">
        <w:rPr>
          <w:rFonts w:ascii="Arial" w:eastAsia="Arial" w:hAnsi="Arial" w:cs="Arial"/>
          <w:sz w:val="22"/>
        </w:rPr>
        <w:t>.</w:t>
      </w:r>
    </w:p>
    <w:p w14:paraId="5BFC4106" w14:textId="09308A5D" w:rsidR="00573902" w:rsidRPr="00041DBF" w:rsidRDefault="008A0107" w:rsidP="00573902">
      <w:pPr>
        <w:widowControl/>
        <w:numPr>
          <w:ilvl w:val="0"/>
          <w:numId w:val="31"/>
        </w:numPr>
        <w:suppressAutoHyphens w:val="0"/>
        <w:autoSpaceDN/>
        <w:spacing w:after="2"/>
        <w:textAlignment w:val="auto"/>
        <w:rPr>
          <w:rFonts w:ascii="Arial" w:eastAsia="Arial" w:hAnsi="Arial" w:cs="Arial"/>
          <w:b/>
          <w:sz w:val="22"/>
          <w:szCs w:val="22"/>
        </w:rPr>
      </w:pPr>
      <w:r>
        <w:rPr>
          <w:rFonts w:ascii="Arial" w:eastAsia="Arial" w:hAnsi="Arial" w:cs="Arial"/>
          <w:sz w:val="22"/>
        </w:rPr>
        <w:t xml:space="preserve">Provided multiple trainings </w:t>
      </w:r>
      <w:r w:rsidR="00041DBF">
        <w:rPr>
          <w:rFonts w:ascii="Arial" w:eastAsia="Arial" w:hAnsi="Arial" w:cs="Arial"/>
          <w:sz w:val="22"/>
        </w:rPr>
        <w:t>to the entire FEMA cybersecurity workforce; Implementation Statement Standardization training, POA&amp;M Process training, and Control Scoping and Tailoring training</w:t>
      </w:r>
      <w:r w:rsidR="00573902" w:rsidRPr="001446C4">
        <w:rPr>
          <w:rFonts w:ascii="Arial" w:eastAsia="Arial" w:hAnsi="Arial" w:cs="Arial"/>
          <w:sz w:val="22"/>
        </w:rPr>
        <w:t>.</w:t>
      </w:r>
    </w:p>
    <w:p w14:paraId="7F2D20F0" w14:textId="0F477A22" w:rsidR="00041DBF" w:rsidRPr="00041DBF" w:rsidRDefault="00041DBF" w:rsidP="00573902">
      <w:pPr>
        <w:widowControl/>
        <w:numPr>
          <w:ilvl w:val="0"/>
          <w:numId w:val="31"/>
        </w:numPr>
        <w:suppressAutoHyphens w:val="0"/>
        <w:autoSpaceDN/>
        <w:spacing w:after="2"/>
        <w:textAlignment w:val="auto"/>
        <w:rPr>
          <w:rFonts w:ascii="Arial" w:eastAsia="Arial" w:hAnsi="Arial" w:cs="Arial"/>
          <w:b/>
          <w:sz w:val="22"/>
          <w:szCs w:val="22"/>
        </w:rPr>
      </w:pPr>
      <w:r>
        <w:rPr>
          <w:rFonts w:ascii="Arial" w:eastAsia="Arial" w:hAnsi="Arial" w:cs="Arial"/>
          <w:sz w:val="22"/>
        </w:rPr>
        <w:t>Worked hand in hand with the Cybersecurity Policy, Planning, and Training (CPPT) division to update/develop role-based training for System Owners and Information System Security Officers (ISSOs).</w:t>
      </w:r>
    </w:p>
    <w:p w14:paraId="442518A8" w14:textId="5D02C10E" w:rsidR="00041DBF" w:rsidRPr="00041DBF" w:rsidRDefault="00041DBF" w:rsidP="00573902">
      <w:pPr>
        <w:widowControl/>
        <w:numPr>
          <w:ilvl w:val="0"/>
          <w:numId w:val="31"/>
        </w:numPr>
        <w:suppressAutoHyphens w:val="0"/>
        <w:autoSpaceDN/>
        <w:spacing w:after="2"/>
        <w:textAlignment w:val="auto"/>
        <w:rPr>
          <w:rFonts w:ascii="Arial" w:eastAsia="Arial" w:hAnsi="Arial" w:cs="Arial"/>
          <w:b/>
          <w:sz w:val="22"/>
          <w:szCs w:val="22"/>
        </w:rPr>
      </w:pPr>
      <w:r>
        <w:rPr>
          <w:rFonts w:ascii="Arial" w:eastAsia="Arial" w:hAnsi="Arial" w:cs="Arial"/>
          <w:sz w:val="22"/>
        </w:rPr>
        <w:t>Monitored and ensured compliance with annual FISMA requirements</w:t>
      </w:r>
    </w:p>
    <w:p w14:paraId="4DB52DBF" w14:textId="7A294B9E" w:rsidR="00041DBF" w:rsidRPr="00041DBF" w:rsidRDefault="00041DBF" w:rsidP="00573902">
      <w:pPr>
        <w:widowControl/>
        <w:numPr>
          <w:ilvl w:val="0"/>
          <w:numId w:val="31"/>
        </w:numPr>
        <w:suppressAutoHyphens w:val="0"/>
        <w:autoSpaceDN/>
        <w:spacing w:after="2"/>
        <w:textAlignment w:val="auto"/>
        <w:rPr>
          <w:rFonts w:ascii="Arial" w:eastAsia="Arial" w:hAnsi="Arial" w:cs="Arial"/>
          <w:b/>
          <w:sz w:val="22"/>
          <w:szCs w:val="22"/>
        </w:rPr>
      </w:pPr>
      <w:r>
        <w:rPr>
          <w:rFonts w:ascii="Arial" w:eastAsia="Arial" w:hAnsi="Arial" w:cs="Arial"/>
          <w:sz w:val="22"/>
        </w:rPr>
        <w:t xml:space="preserve">Reviewed and provided feedback to system personnel on Contingency Planning activities.  </w:t>
      </w:r>
    </w:p>
    <w:p w14:paraId="1D46F884" w14:textId="69F1B8A6" w:rsidR="00041DBF" w:rsidRPr="00041DBF" w:rsidRDefault="00041DBF" w:rsidP="00573902">
      <w:pPr>
        <w:widowControl/>
        <w:numPr>
          <w:ilvl w:val="0"/>
          <w:numId w:val="31"/>
        </w:numPr>
        <w:suppressAutoHyphens w:val="0"/>
        <w:autoSpaceDN/>
        <w:spacing w:after="2"/>
        <w:textAlignment w:val="auto"/>
        <w:rPr>
          <w:rFonts w:ascii="Arial" w:eastAsia="Arial" w:hAnsi="Arial" w:cs="Arial"/>
          <w:b/>
          <w:sz w:val="22"/>
          <w:szCs w:val="22"/>
        </w:rPr>
      </w:pPr>
      <w:r>
        <w:rPr>
          <w:rFonts w:ascii="Arial" w:eastAsia="Arial" w:hAnsi="Arial" w:cs="Arial"/>
          <w:sz w:val="22"/>
        </w:rPr>
        <w:lastRenderedPageBreak/>
        <w:t xml:space="preserve">Train and </w:t>
      </w:r>
      <w:proofErr w:type="gramStart"/>
      <w:r>
        <w:rPr>
          <w:rFonts w:ascii="Arial" w:eastAsia="Arial" w:hAnsi="Arial" w:cs="Arial"/>
          <w:sz w:val="22"/>
        </w:rPr>
        <w:t>mentor</w:t>
      </w:r>
      <w:proofErr w:type="gramEnd"/>
      <w:r>
        <w:rPr>
          <w:rFonts w:ascii="Arial" w:eastAsia="Arial" w:hAnsi="Arial" w:cs="Arial"/>
          <w:sz w:val="22"/>
        </w:rPr>
        <w:t xml:space="preserve"> the ISSO workforce on the requirements associated to the Software Engineering Lifecycle and Risk Management Framework.  </w:t>
      </w:r>
    </w:p>
    <w:p w14:paraId="656CF8EE" w14:textId="083703D6" w:rsidR="00041DBF" w:rsidRPr="001446C4" w:rsidRDefault="00041DBF" w:rsidP="00573902">
      <w:pPr>
        <w:widowControl/>
        <w:numPr>
          <w:ilvl w:val="0"/>
          <w:numId w:val="31"/>
        </w:numPr>
        <w:suppressAutoHyphens w:val="0"/>
        <w:autoSpaceDN/>
        <w:spacing w:after="2"/>
        <w:textAlignment w:val="auto"/>
        <w:rPr>
          <w:rFonts w:ascii="Arial" w:eastAsia="Arial" w:hAnsi="Arial" w:cs="Arial"/>
          <w:b/>
          <w:sz w:val="22"/>
          <w:szCs w:val="22"/>
        </w:rPr>
      </w:pPr>
      <w:r>
        <w:rPr>
          <w:rFonts w:ascii="Arial" w:eastAsia="Arial" w:hAnsi="Arial" w:cs="Arial"/>
          <w:sz w:val="22"/>
        </w:rPr>
        <w:t>Currently working with the Security Operations Center to integrate NOSC/SOC SaaS solutions into the common control offerings and with the FEMA Cloud Environments to rationalize their offerings for applications onboarding into their environments.</w:t>
      </w:r>
    </w:p>
    <w:p w14:paraId="7107F2E9" w14:textId="77777777" w:rsidR="00573902" w:rsidRDefault="00573902" w:rsidP="00B01F60">
      <w:pPr>
        <w:pStyle w:val="RbNormal"/>
        <w:rPr>
          <w:rFonts w:ascii="Arial" w:eastAsia="Arial" w:hAnsi="Arial" w:cs="Arial"/>
          <w:b/>
          <w:sz w:val="22"/>
          <w:szCs w:val="22"/>
        </w:rPr>
      </w:pPr>
    </w:p>
    <w:p w14:paraId="68E0EF8F" w14:textId="775773F2" w:rsidR="00B01F60" w:rsidRDefault="00B01F60" w:rsidP="00B01F60">
      <w:pPr>
        <w:pStyle w:val="RbNormal"/>
        <w:rPr>
          <w:rFonts w:ascii="Arial" w:eastAsia="Arial" w:hAnsi="Arial" w:cs="Arial"/>
          <w:b/>
          <w:sz w:val="22"/>
          <w:szCs w:val="22"/>
        </w:rPr>
      </w:pPr>
      <w:r>
        <w:rPr>
          <w:rFonts w:ascii="Arial" w:eastAsia="Arial" w:hAnsi="Arial" w:cs="Arial"/>
          <w:b/>
          <w:sz w:val="22"/>
          <w:szCs w:val="22"/>
        </w:rPr>
        <w:t>Software Transition Cybersecurity Lead</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r w:rsidR="00526A62">
        <w:rPr>
          <w:rFonts w:ascii="Arial" w:eastAsia="Arial" w:hAnsi="Arial" w:cs="Arial"/>
          <w:b/>
          <w:sz w:val="22"/>
          <w:szCs w:val="22"/>
        </w:rPr>
        <w:t xml:space="preserve"> </w:t>
      </w:r>
      <w:r>
        <w:rPr>
          <w:rFonts w:ascii="Arial" w:eastAsia="Arial" w:hAnsi="Arial" w:cs="Arial"/>
          <w:sz w:val="22"/>
          <w:szCs w:val="22"/>
        </w:rPr>
        <w:t>September 2020</w:t>
      </w:r>
      <w:r w:rsidRPr="00710174">
        <w:rPr>
          <w:rFonts w:ascii="Arial" w:eastAsia="Arial" w:hAnsi="Arial" w:cs="Arial"/>
          <w:sz w:val="22"/>
          <w:szCs w:val="22"/>
        </w:rPr>
        <w:t xml:space="preserve"> </w:t>
      </w:r>
      <w:r>
        <w:rPr>
          <w:rFonts w:ascii="Arial" w:eastAsia="Arial" w:hAnsi="Arial" w:cs="Arial"/>
          <w:sz w:val="22"/>
          <w:szCs w:val="22"/>
        </w:rPr>
        <w:t>–</w:t>
      </w:r>
      <w:r w:rsidRPr="00710174">
        <w:rPr>
          <w:rFonts w:ascii="Arial" w:eastAsia="Arial" w:hAnsi="Arial" w:cs="Arial"/>
          <w:sz w:val="22"/>
          <w:szCs w:val="22"/>
        </w:rPr>
        <w:t xml:space="preserve"> </w:t>
      </w:r>
      <w:r w:rsidR="00526A62">
        <w:rPr>
          <w:rFonts w:ascii="Arial" w:eastAsia="Arial" w:hAnsi="Arial" w:cs="Arial"/>
          <w:sz w:val="22"/>
          <w:szCs w:val="22"/>
        </w:rPr>
        <w:t>January 2021</w:t>
      </w:r>
    </w:p>
    <w:p w14:paraId="18533C22" w14:textId="4A54F22C" w:rsidR="00B01F60" w:rsidRDefault="00B01F60" w:rsidP="00B01F60">
      <w:pPr>
        <w:rPr>
          <w:rFonts w:ascii="Arial" w:eastAsia="Arial" w:hAnsi="Arial" w:cs="Arial"/>
          <w:sz w:val="20"/>
          <w:szCs w:val="20"/>
        </w:rPr>
      </w:pPr>
      <w:r w:rsidRPr="00B01F60">
        <w:rPr>
          <w:rFonts w:ascii="Arial" w:eastAsia="Arial" w:hAnsi="Arial" w:cs="Arial"/>
          <w:sz w:val="20"/>
          <w:szCs w:val="20"/>
        </w:rPr>
        <w:t>TriStar Engineering Inc., 1801S. Liberty Dr., Bloomington, IN 47401</w:t>
      </w:r>
      <w:r w:rsidR="00DF3E40">
        <w:rPr>
          <w:rFonts w:ascii="Arial" w:eastAsia="Arial" w:hAnsi="Arial" w:cs="Arial"/>
          <w:sz w:val="20"/>
          <w:szCs w:val="20"/>
        </w:rPr>
        <w:t xml:space="preserve">                                 </w:t>
      </w:r>
    </w:p>
    <w:p w14:paraId="4C36AF81" w14:textId="77777777" w:rsidR="00DF3E40" w:rsidRPr="00B01F60" w:rsidRDefault="00DF3E40" w:rsidP="00B01F60">
      <w:pPr>
        <w:rPr>
          <w:rFonts w:ascii="Arial" w:eastAsia="Arial" w:hAnsi="Arial" w:cs="Arial"/>
          <w:sz w:val="20"/>
          <w:szCs w:val="20"/>
        </w:rPr>
      </w:pPr>
    </w:p>
    <w:p w14:paraId="68F7C8D1" w14:textId="77777777" w:rsidR="00B01F60" w:rsidRDefault="00B01F60" w:rsidP="00B01F60">
      <w:pPr>
        <w:pStyle w:val="ListParagraph"/>
        <w:numPr>
          <w:ilvl w:val="0"/>
          <w:numId w:val="31"/>
        </w:numPr>
        <w:suppressAutoHyphens w:val="0"/>
        <w:autoSpaceDN/>
        <w:contextualSpacing/>
        <w:textAlignment w:val="auto"/>
      </w:pPr>
      <w:r>
        <w:t>Serving as the liaison between the TriStar software development unit</w:t>
      </w:r>
      <w:r w:rsidR="001446C4">
        <w:t xml:space="preserve"> (SDU)</w:t>
      </w:r>
      <w:r>
        <w:t>, Lockheed Martin, and the Marine Corps program office as the cybersecurity lead for the software transition.  Providing recommendations and guidance to TriStar staff in all aspects of cybersecurity and information security (IS), to include but not limited to, best practices for incorporating cybersecurity into the software development cycle and systems engineering processes, as well as providing process improvement opportunities.</w:t>
      </w:r>
    </w:p>
    <w:p w14:paraId="04DFFBC8" w14:textId="77777777" w:rsidR="00B01F60" w:rsidRDefault="00B01F60" w:rsidP="00B01F60">
      <w:pPr>
        <w:widowControl/>
        <w:numPr>
          <w:ilvl w:val="0"/>
          <w:numId w:val="31"/>
        </w:numPr>
        <w:suppressAutoHyphens w:val="0"/>
        <w:autoSpaceDN/>
        <w:spacing w:after="2"/>
        <w:textAlignment w:val="auto"/>
        <w:rPr>
          <w:rFonts w:ascii="Arial" w:eastAsia="Arial" w:hAnsi="Arial" w:cs="Arial"/>
          <w:sz w:val="22"/>
        </w:rPr>
      </w:pPr>
      <w:r>
        <w:rPr>
          <w:rFonts w:ascii="Arial" w:eastAsia="Arial" w:hAnsi="Arial" w:cs="Arial"/>
          <w:sz w:val="22"/>
        </w:rPr>
        <w:t>Thes</w:t>
      </w:r>
      <w:r w:rsidRPr="00080FA5">
        <w:rPr>
          <w:rFonts w:ascii="Arial" w:eastAsia="Arial" w:hAnsi="Arial" w:cs="Arial"/>
          <w:sz w:val="22"/>
        </w:rPr>
        <w:t>e</w:t>
      </w:r>
      <w:r>
        <w:rPr>
          <w:rFonts w:ascii="Arial" w:eastAsia="Arial" w:hAnsi="Arial" w:cs="Arial"/>
          <w:sz w:val="22"/>
        </w:rPr>
        <w:t xml:space="preserve"> process improvements have taken shape through the creation of a risk management process for the software development unit in conjunction with a CMMI inventory</w:t>
      </w:r>
      <w:r w:rsidRPr="00080FA5">
        <w:rPr>
          <w:rFonts w:ascii="Arial" w:eastAsia="Arial" w:hAnsi="Arial" w:cs="Arial"/>
          <w:sz w:val="22"/>
        </w:rPr>
        <w:t>.</w:t>
      </w:r>
    </w:p>
    <w:p w14:paraId="1FCAD2D1" w14:textId="51C17D59" w:rsidR="00B01F60" w:rsidRPr="001446C4" w:rsidRDefault="008A0107" w:rsidP="0079228B">
      <w:pPr>
        <w:widowControl/>
        <w:numPr>
          <w:ilvl w:val="0"/>
          <w:numId w:val="31"/>
        </w:numPr>
        <w:suppressAutoHyphens w:val="0"/>
        <w:autoSpaceDN/>
        <w:spacing w:after="2"/>
        <w:textAlignment w:val="auto"/>
        <w:rPr>
          <w:rFonts w:ascii="Arial" w:eastAsia="Arial" w:hAnsi="Arial" w:cs="Arial"/>
          <w:b/>
          <w:sz w:val="22"/>
          <w:szCs w:val="22"/>
        </w:rPr>
      </w:pPr>
      <w:r>
        <w:rPr>
          <w:rFonts w:ascii="Arial" w:eastAsia="Arial" w:hAnsi="Arial" w:cs="Arial"/>
          <w:sz w:val="22"/>
        </w:rPr>
        <w:t>W</w:t>
      </w:r>
      <w:r w:rsidR="001446C4" w:rsidRPr="001446C4">
        <w:rPr>
          <w:rFonts w:ascii="Arial" w:eastAsia="Arial" w:hAnsi="Arial" w:cs="Arial"/>
          <w:sz w:val="22"/>
        </w:rPr>
        <w:t>ork</w:t>
      </w:r>
      <w:r>
        <w:rPr>
          <w:rFonts w:ascii="Arial" w:eastAsia="Arial" w:hAnsi="Arial" w:cs="Arial"/>
          <w:sz w:val="22"/>
        </w:rPr>
        <w:t>ed</w:t>
      </w:r>
      <w:r w:rsidR="001446C4" w:rsidRPr="001446C4">
        <w:rPr>
          <w:rFonts w:ascii="Arial" w:eastAsia="Arial" w:hAnsi="Arial" w:cs="Arial"/>
          <w:sz w:val="22"/>
        </w:rPr>
        <w:t xml:space="preserve"> through the Managing Performance and Measurement (MPM) section of the CMMI inventory and creating an MPM plan for the SDU.</w:t>
      </w:r>
    </w:p>
    <w:p w14:paraId="43066761" w14:textId="77777777" w:rsidR="00B01F60" w:rsidRDefault="00B01F60" w:rsidP="0079228B">
      <w:pPr>
        <w:pStyle w:val="RbNormal"/>
        <w:rPr>
          <w:rFonts w:ascii="Arial" w:eastAsia="Arial" w:hAnsi="Arial" w:cs="Arial"/>
          <w:b/>
          <w:sz w:val="22"/>
          <w:szCs w:val="22"/>
        </w:rPr>
      </w:pPr>
    </w:p>
    <w:p w14:paraId="67B8CAB4" w14:textId="77777777" w:rsidR="0079228B" w:rsidRDefault="002B5994" w:rsidP="0079228B">
      <w:pPr>
        <w:pStyle w:val="RbNormal"/>
        <w:rPr>
          <w:rFonts w:ascii="Arial" w:eastAsia="Arial" w:hAnsi="Arial" w:cs="Arial"/>
          <w:b/>
          <w:sz w:val="22"/>
          <w:szCs w:val="22"/>
        </w:rPr>
      </w:pPr>
      <w:r>
        <w:rPr>
          <w:rFonts w:ascii="Arial" w:eastAsia="Arial" w:hAnsi="Arial" w:cs="Arial"/>
          <w:b/>
          <w:sz w:val="22"/>
          <w:szCs w:val="22"/>
        </w:rPr>
        <w:t>Information System Security Manager</w:t>
      </w:r>
      <w:r w:rsidR="0079228B">
        <w:rPr>
          <w:rFonts w:ascii="Arial" w:eastAsia="Arial" w:hAnsi="Arial" w:cs="Arial"/>
          <w:b/>
          <w:sz w:val="22"/>
          <w:szCs w:val="22"/>
        </w:rPr>
        <w:tab/>
      </w:r>
      <w:r w:rsidR="0079228B">
        <w:rPr>
          <w:rFonts w:ascii="Arial" w:eastAsia="Arial" w:hAnsi="Arial" w:cs="Arial"/>
          <w:b/>
          <w:sz w:val="22"/>
          <w:szCs w:val="22"/>
        </w:rPr>
        <w:tab/>
      </w:r>
      <w:r w:rsidR="0079228B">
        <w:rPr>
          <w:rFonts w:ascii="Arial" w:eastAsia="Arial" w:hAnsi="Arial" w:cs="Arial"/>
          <w:b/>
          <w:sz w:val="22"/>
          <w:szCs w:val="22"/>
        </w:rPr>
        <w:tab/>
      </w:r>
      <w:r w:rsidR="0079228B">
        <w:rPr>
          <w:rFonts w:ascii="Arial" w:eastAsia="Arial" w:hAnsi="Arial" w:cs="Arial"/>
          <w:b/>
          <w:sz w:val="22"/>
          <w:szCs w:val="22"/>
        </w:rPr>
        <w:tab/>
      </w:r>
      <w:r w:rsidR="004F21D3">
        <w:rPr>
          <w:rFonts w:ascii="Arial" w:eastAsia="Arial" w:hAnsi="Arial" w:cs="Arial"/>
          <w:b/>
          <w:sz w:val="22"/>
          <w:szCs w:val="22"/>
        </w:rPr>
        <w:t xml:space="preserve">             </w:t>
      </w:r>
      <w:r>
        <w:rPr>
          <w:rFonts w:ascii="Arial" w:eastAsia="Arial" w:hAnsi="Arial" w:cs="Arial"/>
          <w:sz w:val="22"/>
          <w:szCs w:val="22"/>
        </w:rPr>
        <w:t>September</w:t>
      </w:r>
      <w:r w:rsidR="0079228B">
        <w:rPr>
          <w:rFonts w:ascii="Arial" w:eastAsia="Arial" w:hAnsi="Arial" w:cs="Arial"/>
          <w:sz w:val="22"/>
          <w:szCs w:val="22"/>
        </w:rPr>
        <w:t xml:space="preserve"> 20</w:t>
      </w:r>
      <w:r>
        <w:rPr>
          <w:rFonts w:ascii="Arial" w:eastAsia="Arial" w:hAnsi="Arial" w:cs="Arial"/>
          <w:sz w:val="22"/>
          <w:szCs w:val="22"/>
        </w:rPr>
        <w:t>16</w:t>
      </w:r>
      <w:r w:rsidR="0079228B" w:rsidRPr="00710174">
        <w:rPr>
          <w:rFonts w:ascii="Arial" w:eastAsia="Arial" w:hAnsi="Arial" w:cs="Arial"/>
          <w:sz w:val="22"/>
          <w:szCs w:val="22"/>
        </w:rPr>
        <w:t xml:space="preserve"> </w:t>
      </w:r>
      <w:r w:rsidR="0079228B">
        <w:rPr>
          <w:rFonts w:ascii="Arial" w:eastAsia="Arial" w:hAnsi="Arial" w:cs="Arial"/>
          <w:sz w:val="22"/>
          <w:szCs w:val="22"/>
        </w:rPr>
        <w:t>–</w:t>
      </w:r>
      <w:r w:rsidR="0079228B" w:rsidRPr="00710174">
        <w:rPr>
          <w:rFonts w:ascii="Arial" w:eastAsia="Arial" w:hAnsi="Arial" w:cs="Arial"/>
          <w:sz w:val="22"/>
          <w:szCs w:val="22"/>
        </w:rPr>
        <w:t xml:space="preserve"> </w:t>
      </w:r>
      <w:r w:rsidR="004F21D3">
        <w:rPr>
          <w:rFonts w:ascii="Arial" w:eastAsia="Arial" w:hAnsi="Arial" w:cs="Arial"/>
          <w:sz w:val="22"/>
          <w:szCs w:val="22"/>
        </w:rPr>
        <w:t>September 2020</w:t>
      </w:r>
    </w:p>
    <w:p w14:paraId="37454CC2" w14:textId="77777777" w:rsidR="0079228B" w:rsidRPr="00426DC7" w:rsidRDefault="0062230E" w:rsidP="0062230E">
      <w:pPr>
        <w:rPr>
          <w:sz w:val="22"/>
          <w:szCs w:val="22"/>
        </w:rPr>
      </w:pPr>
      <w:r w:rsidRPr="0062230E">
        <w:rPr>
          <w:rFonts w:ascii="Arial" w:eastAsia="Arial" w:hAnsi="Arial" w:cs="Arial"/>
          <w:sz w:val="20"/>
          <w:szCs w:val="20"/>
        </w:rPr>
        <w:t>Program Manager (PM) Air Command and Control Sensor Netting (AC2SN), Marine Corps Systems Command</w:t>
      </w:r>
      <w:r w:rsidR="0079228B" w:rsidRPr="00A95AE6">
        <w:rPr>
          <w:sz w:val="22"/>
          <w:szCs w:val="22"/>
        </w:rPr>
        <w:t xml:space="preserve">        </w:t>
      </w:r>
      <w:r w:rsidR="0079228B">
        <w:rPr>
          <w:sz w:val="22"/>
          <w:szCs w:val="22"/>
        </w:rPr>
        <w:t xml:space="preserve">             </w:t>
      </w:r>
      <w:r w:rsidR="0079228B">
        <w:rPr>
          <w:sz w:val="22"/>
          <w:szCs w:val="22"/>
        </w:rPr>
        <w:tab/>
      </w:r>
      <w:r w:rsidR="0079228B">
        <w:rPr>
          <w:sz w:val="22"/>
          <w:szCs w:val="22"/>
        </w:rPr>
        <w:tab/>
      </w:r>
      <w:r w:rsidR="0079228B">
        <w:rPr>
          <w:sz w:val="22"/>
          <w:szCs w:val="22"/>
        </w:rPr>
        <w:tab/>
        <w:t xml:space="preserve">            </w:t>
      </w:r>
      <w:r w:rsidR="0079228B" w:rsidRPr="00CD1867">
        <w:rPr>
          <w:rFonts w:ascii="Arial" w:eastAsia="Arial" w:hAnsi="Arial" w:cs="Arial"/>
          <w:b/>
          <w:sz w:val="20"/>
          <w:szCs w:val="20"/>
        </w:rPr>
        <w:tab/>
      </w:r>
    </w:p>
    <w:p w14:paraId="789E817E" w14:textId="71B0FDDF" w:rsidR="00D32A29" w:rsidRDefault="00D32A29" w:rsidP="00D32A29">
      <w:pPr>
        <w:pStyle w:val="ListParagraph"/>
        <w:numPr>
          <w:ilvl w:val="0"/>
          <w:numId w:val="31"/>
        </w:numPr>
        <w:suppressAutoHyphens w:val="0"/>
        <w:autoSpaceDN/>
        <w:contextualSpacing/>
        <w:textAlignment w:val="auto"/>
      </w:pPr>
      <w:r>
        <w:t>S</w:t>
      </w:r>
      <w:r w:rsidR="001911F4">
        <w:t>erved</w:t>
      </w:r>
      <w:r>
        <w:t xml:space="preserve"> as the Information System Security Manager (ISSM) for the Cybersecurity team providing recommendations and guidance to the Program Manager Air Command and Control Sensor Netting staff in all aspects of cybersecurity and information security (IS), to include but not limited to, best practices for incorporating cybersecurity into the acquisition life cycle and systems engineering processes, as well as providing process improvement opportunities.</w:t>
      </w:r>
    </w:p>
    <w:p w14:paraId="73DAC8DD" w14:textId="77777777" w:rsidR="00D32A29" w:rsidRPr="00080FA5" w:rsidRDefault="00D32A29" w:rsidP="0079228B">
      <w:pPr>
        <w:widowControl/>
        <w:numPr>
          <w:ilvl w:val="0"/>
          <w:numId w:val="31"/>
        </w:numPr>
        <w:suppressAutoHyphens w:val="0"/>
        <w:autoSpaceDN/>
        <w:spacing w:after="2"/>
        <w:textAlignment w:val="auto"/>
        <w:rPr>
          <w:rFonts w:ascii="Arial" w:eastAsia="Arial" w:hAnsi="Arial" w:cs="Arial"/>
          <w:sz w:val="22"/>
        </w:rPr>
      </w:pPr>
      <w:r w:rsidRPr="00080FA5">
        <w:rPr>
          <w:rFonts w:ascii="Arial" w:eastAsia="Arial" w:hAnsi="Arial" w:cs="Arial"/>
          <w:sz w:val="22"/>
        </w:rPr>
        <w:t>In conjunction with managing the assessment and authorization requirements, successfully supervises the FISMA compliance for all the systems within the portfolio throughout the system life cycle.</w:t>
      </w:r>
    </w:p>
    <w:p w14:paraId="2B58BD7F" w14:textId="77777777" w:rsidR="00D32A29" w:rsidRPr="00080FA5" w:rsidRDefault="00D32A29" w:rsidP="0079228B">
      <w:pPr>
        <w:widowControl/>
        <w:numPr>
          <w:ilvl w:val="0"/>
          <w:numId w:val="31"/>
        </w:numPr>
        <w:suppressAutoHyphens w:val="0"/>
        <w:autoSpaceDN/>
        <w:spacing w:after="2"/>
        <w:textAlignment w:val="auto"/>
        <w:rPr>
          <w:rFonts w:ascii="Arial" w:eastAsia="Arial" w:hAnsi="Arial" w:cs="Arial"/>
          <w:sz w:val="22"/>
        </w:rPr>
      </w:pPr>
      <w:r w:rsidRPr="00080FA5">
        <w:rPr>
          <w:rFonts w:ascii="Arial" w:eastAsia="Arial" w:hAnsi="Arial" w:cs="Arial"/>
          <w:sz w:val="22"/>
        </w:rPr>
        <w:t>Responsible for the successful assessment and authorization for all Programs of Record (</w:t>
      </w:r>
      <w:proofErr w:type="spellStart"/>
      <w:r w:rsidRPr="00080FA5">
        <w:rPr>
          <w:rFonts w:ascii="Arial" w:eastAsia="Arial" w:hAnsi="Arial" w:cs="Arial"/>
          <w:sz w:val="22"/>
        </w:rPr>
        <w:t>PoR</w:t>
      </w:r>
      <w:proofErr w:type="spellEnd"/>
      <w:r w:rsidRPr="00080FA5">
        <w:rPr>
          <w:rFonts w:ascii="Arial" w:eastAsia="Arial" w:hAnsi="Arial" w:cs="Arial"/>
          <w:sz w:val="22"/>
        </w:rPr>
        <w:t>) within the Air Command and Control Sensor Netting portfolio and ensuring that cybersecurity / information security is incorporated into the acquisition life cycle at the earliest opportunity in order to reduce cost and schedule inhibitors.</w:t>
      </w:r>
    </w:p>
    <w:p w14:paraId="066A8AAE" w14:textId="59577133" w:rsidR="00080FA5" w:rsidRPr="00080FA5" w:rsidRDefault="00080FA5" w:rsidP="0079228B">
      <w:pPr>
        <w:widowControl/>
        <w:numPr>
          <w:ilvl w:val="0"/>
          <w:numId w:val="31"/>
        </w:numPr>
        <w:suppressAutoHyphens w:val="0"/>
        <w:autoSpaceDN/>
        <w:spacing w:after="2"/>
        <w:textAlignment w:val="auto"/>
        <w:rPr>
          <w:rFonts w:ascii="Arial" w:eastAsia="Arial" w:hAnsi="Arial" w:cs="Arial"/>
          <w:sz w:val="22"/>
        </w:rPr>
      </w:pPr>
      <w:r w:rsidRPr="00080FA5">
        <w:rPr>
          <w:rFonts w:ascii="Arial" w:eastAsia="Arial" w:hAnsi="Arial" w:cs="Arial"/>
          <w:sz w:val="22"/>
        </w:rPr>
        <w:t xml:space="preserve">Assessed, mitigated, and tracked vulnerabilities on the IT Security POA&amp;M for each assigned system in alignment with their Information Assurance Vulnerability Management (IAVM) Plan and requirements outlined in their respective </w:t>
      </w:r>
      <w:r w:rsidR="001911F4">
        <w:rPr>
          <w:rFonts w:ascii="Arial" w:eastAsia="Arial" w:hAnsi="Arial" w:cs="Arial"/>
          <w:sz w:val="22"/>
        </w:rPr>
        <w:t>Authority to Operate (</w:t>
      </w:r>
      <w:r w:rsidRPr="00080FA5">
        <w:rPr>
          <w:rFonts w:ascii="Arial" w:eastAsia="Arial" w:hAnsi="Arial" w:cs="Arial"/>
          <w:sz w:val="22"/>
        </w:rPr>
        <w:t>ATO</w:t>
      </w:r>
      <w:r w:rsidR="001911F4">
        <w:rPr>
          <w:rFonts w:ascii="Arial" w:eastAsia="Arial" w:hAnsi="Arial" w:cs="Arial"/>
          <w:sz w:val="22"/>
        </w:rPr>
        <w:t>)</w:t>
      </w:r>
      <w:r w:rsidRPr="00080FA5">
        <w:rPr>
          <w:rFonts w:ascii="Arial" w:eastAsia="Arial" w:hAnsi="Arial" w:cs="Arial"/>
          <w:sz w:val="22"/>
        </w:rPr>
        <w:t xml:space="preserve"> granted by the Marine Corps Authorizing Official (AO).</w:t>
      </w:r>
    </w:p>
    <w:p w14:paraId="4056EB02" w14:textId="77777777" w:rsidR="005D4051" w:rsidRDefault="005D4051" w:rsidP="005D4051">
      <w:pPr>
        <w:pStyle w:val="ListParagraph"/>
        <w:numPr>
          <w:ilvl w:val="0"/>
          <w:numId w:val="31"/>
        </w:numPr>
        <w:suppressAutoHyphens w:val="0"/>
        <w:autoSpaceDN/>
        <w:contextualSpacing/>
        <w:textAlignment w:val="auto"/>
      </w:pPr>
      <w:r>
        <w:t>Responsible for ensuring baseline DoD cybersecurity controls are applied to systems in accordance with the DoD 8510.01 as well as all other directives and regulations governing the management of a successful cybersecurity program.</w:t>
      </w:r>
    </w:p>
    <w:p w14:paraId="61829599" w14:textId="77777777" w:rsidR="00385004" w:rsidRDefault="00385004" w:rsidP="00385004">
      <w:pPr>
        <w:pStyle w:val="ListParagraph"/>
        <w:numPr>
          <w:ilvl w:val="0"/>
          <w:numId w:val="31"/>
        </w:numPr>
        <w:suppressAutoHyphens w:val="0"/>
        <w:autoSpaceDN/>
        <w:contextualSpacing/>
        <w:textAlignment w:val="auto"/>
      </w:pPr>
      <w:r>
        <w:t>Subject matter expert providing technical guidance for cybersecurity planning, evaluation of Information Assurance (IA) and IA enabled products, development of cybersecurity documentation, and the tracking of all IA products for the Program Manager Air Command and Control Sensor Netting.</w:t>
      </w:r>
    </w:p>
    <w:p w14:paraId="69B201AB" w14:textId="77777777" w:rsidR="00385004" w:rsidRPr="00DD7E3A" w:rsidRDefault="00385004" w:rsidP="00385004">
      <w:pPr>
        <w:pStyle w:val="ListParagraph"/>
        <w:numPr>
          <w:ilvl w:val="0"/>
          <w:numId w:val="31"/>
        </w:numPr>
        <w:suppressAutoHyphens w:val="0"/>
        <w:autoSpaceDN/>
        <w:contextualSpacing/>
        <w:textAlignment w:val="auto"/>
      </w:pPr>
      <w:r w:rsidRPr="00DD7E3A">
        <w:t>Supervise</w:t>
      </w:r>
      <w:r>
        <w:t>d</w:t>
      </w:r>
      <w:r w:rsidRPr="00DD7E3A">
        <w:t xml:space="preserve"> the development of cybersecurity documentation in accordance with all Marine Corps, </w:t>
      </w:r>
      <w:proofErr w:type="spellStart"/>
      <w:r w:rsidRPr="00DD7E3A">
        <w:t>DoN</w:t>
      </w:r>
      <w:proofErr w:type="spellEnd"/>
      <w:r>
        <w:t>,</w:t>
      </w:r>
      <w:r w:rsidRPr="00DD7E3A">
        <w:t xml:space="preserve"> and DoD di</w:t>
      </w:r>
      <w:r>
        <w:t>rectives such as the Information Systems Continuous Monitoring</w:t>
      </w:r>
      <w:r w:rsidRPr="00DD7E3A">
        <w:t xml:space="preserve"> Plan. </w:t>
      </w:r>
    </w:p>
    <w:p w14:paraId="6CF6FD52" w14:textId="77777777" w:rsidR="00536063" w:rsidRPr="00080FA5" w:rsidRDefault="00536063" w:rsidP="002D6DB5">
      <w:pPr>
        <w:widowControl/>
        <w:numPr>
          <w:ilvl w:val="0"/>
          <w:numId w:val="32"/>
        </w:numPr>
        <w:suppressAutoHyphens w:val="0"/>
        <w:autoSpaceDN/>
        <w:spacing w:after="2"/>
        <w:textAlignment w:val="auto"/>
        <w:rPr>
          <w:rFonts w:ascii="Arial" w:eastAsia="Arial" w:hAnsi="Arial" w:cs="Arial"/>
          <w:sz w:val="22"/>
        </w:rPr>
      </w:pPr>
      <w:r w:rsidRPr="00080FA5">
        <w:rPr>
          <w:rFonts w:ascii="Arial" w:eastAsia="Arial" w:hAnsi="Arial" w:cs="Arial"/>
          <w:sz w:val="22"/>
        </w:rPr>
        <w:t>Helped redefine the cybersecurity processes and deliverables that the program office use</w:t>
      </w:r>
      <w:r w:rsidR="00385004" w:rsidRPr="00080FA5">
        <w:rPr>
          <w:rFonts w:ascii="Arial" w:eastAsia="Arial" w:hAnsi="Arial" w:cs="Arial"/>
          <w:sz w:val="22"/>
        </w:rPr>
        <w:t>d</w:t>
      </w:r>
      <w:r w:rsidRPr="00080FA5">
        <w:rPr>
          <w:rFonts w:ascii="Arial" w:eastAsia="Arial" w:hAnsi="Arial" w:cs="Arial"/>
          <w:sz w:val="22"/>
        </w:rPr>
        <w:t xml:space="preserve"> to communicate cybersecurity posture of each system to the SCA, AO, and other outside entities</w:t>
      </w:r>
    </w:p>
    <w:p w14:paraId="5A612AD3" w14:textId="77777777" w:rsidR="0079228B" w:rsidRDefault="0079228B" w:rsidP="00BD30EE">
      <w:pPr>
        <w:pStyle w:val="RbNormal"/>
        <w:rPr>
          <w:rFonts w:ascii="Arial" w:eastAsia="Arial" w:hAnsi="Arial" w:cs="Arial"/>
          <w:b/>
          <w:i/>
          <w:sz w:val="22"/>
          <w:szCs w:val="22"/>
        </w:rPr>
      </w:pPr>
    </w:p>
    <w:p w14:paraId="5CB4BA31" w14:textId="77777777" w:rsidR="00B1531F" w:rsidRDefault="002B5994" w:rsidP="00BD30EE">
      <w:pPr>
        <w:pStyle w:val="RbNormal"/>
        <w:rPr>
          <w:rFonts w:ascii="Arial" w:eastAsia="Arial" w:hAnsi="Arial" w:cs="Arial"/>
          <w:b/>
          <w:sz w:val="22"/>
          <w:szCs w:val="22"/>
        </w:rPr>
      </w:pPr>
      <w:r>
        <w:rPr>
          <w:rFonts w:ascii="Arial" w:eastAsia="Arial" w:hAnsi="Arial" w:cs="Arial"/>
          <w:b/>
          <w:i/>
          <w:sz w:val="22"/>
          <w:szCs w:val="22"/>
        </w:rPr>
        <w:t>Networking</w:t>
      </w:r>
      <w:r w:rsidR="000878C5" w:rsidRPr="00A95AE6">
        <w:rPr>
          <w:rFonts w:ascii="Arial" w:eastAsia="Arial" w:hAnsi="Arial" w:cs="Arial"/>
          <w:b/>
          <w:i/>
          <w:sz w:val="22"/>
          <w:szCs w:val="22"/>
        </w:rPr>
        <w:t xml:space="preserve"> Chief</w:t>
      </w:r>
      <w:r w:rsidR="006714E9" w:rsidRPr="00A95AE6">
        <w:rPr>
          <w:rFonts w:ascii="Arial" w:eastAsia="Arial" w:hAnsi="Arial" w:cs="Arial"/>
          <w:b/>
          <w:sz w:val="22"/>
          <w:szCs w:val="22"/>
        </w:rPr>
        <w:t xml:space="preserve"> </w:t>
      </w:r>
      <w:r w:rsidR="00426DC7">
        <w:rPr>
          <w:rFonts w:ascii="Arial" w:eastAsia="Arial" w:hAnsi="Arial" w:cs="Arial"/>
          <w:b/>
          <w:sz w:val="22"/>
          <w:szCs w:val="22"/>
        </w:rPr>
        <w:tab/>
      </w:r>
      <w:r w:rsidR="00426DC7">
        <w:rPr>
          <w:rFonts w:ascii="Arial" w:eastAsia="Arial" w:hAnsi="Arial" w:cs="Arial"/>
          <w:b/>
          <w:sz w:val="22"/>
          <w:szCs w:val="22"/>
        </w:rPr>
        <w:tab/>
      </w:r>
      <w:r w:rsidR="00426DC7">
        <w:rPr>
          <w:rFonts w:ascii="Arial" w:eastAsia="Arial" w:hAnsi="Arial" w:cs="Arial"/>
          <w:b/>
          <w:sz w:val="22"/>
          <w:szCs w:val="22"/>
        </w:rPr>
        <w:tab/>
      </w:r>
      <w:r w:rsidR="00426DC7">
        <w:rPr>
          <w:rFonts w:ascii="Arial" w:eastAsia="Arial" w:hAnsi="Arial" w:cs="Arial"/>
          <w:b/>
          <w:sz w:val="22"/>
          <w:szCs w:val="22"/>
        </w:rPr>
        <w:tab/>
      </w:r>
      <w:r w:rsidR="00B02D9D">
        <w:rPr>
          <w:rFonts w:ascii="Arial" w:eastAsia="Arial" w:hAnsi="Arial" w:cs="Arial"/>
          <w:b/>
          <w:sz w:val="22"/>
          <w:szCs w:val="22"/>
        </w:rPr>
        <w:tab/>
      </w:r>
      <w:r w:rsidR="00B02D9D">
        <w:rPr>
          <w:rFonts w:ascii="Arial" w:eastAsia="Arial" w:hAnsi="Arial" w:cs="Arial"/>
          <w:b/>
          <w:sz w:val="22"/>
          <w:szCs w:val="22"/>
        </w:rPr>
        <w:tab/>
      </w:r>
      <w:r w:rsidR="00B02D9D">
        <w:rPr>
          <w:rFonts w:ascii="Arial" w:eastAsia="Arial" w:hAnsi="Arial" w:cs="Arial"/>
          <w:b/>
          <w:sz w:val="22"/>
          <w:szCs w:val="22"/>
        </w:rPr>
        <w:tab/>
      </w:r>
      <w:r w:rsidR="00B02D9D">
        <w:rPr>
          <w:rFonts w:ascii="Arial" w:eastAsia="Arial" w:hAnsi="Arial" w:cs="Arial"/>
          <w:b/>
          <w:sz w:val="22"/>
          <w:szCs w:val="22"/>
        </w:rPr>
        <w:tab/>
      </w:r>
      <w:r w:rsidR="00B02D9D">
        <w:rPr>
          <w:rFonts w:ascii="Arial" w:eastAsia="Arial" w:hAnsi="Arial" w:cs="Arial"/>
          <w:b/>
          <w:sz w:val="22"/>
          <w:szCs w:val="22"/>
        </w:rPr>
        <w:tab/>
      </w:r>
      <w:r w:rsidR="00914904">
        <w:rPr>
          <w:rFonts w:ascii="Arial" w:eastAsia="Arial" w:hAnsi="Arial" w:cs="Arial"/>
          <w:sz w:val="22"/>
          <w:szCs w:val="22"/>
        </w:rPr>
        <w:t>October</w:t>
      </w:r>
      <w:r>
        <w:rPr>
          <w:rFonts w:ascii="Arial" w:eastAsia="Arial" w:hAnsi="Arial" w:cs="Arial"/>
          <w:sz w:val="22"/>
          <w:szCs w:val="22"/>
        </w:rPr>
        <w:t xml:space="preserve"> 201</w:t>
      </w:r>
      <w:r w:rsidR="00F552ED">
        <w:rPr>
          <w:rFonts w:ascii="Arial" w:eastAsia="Arial" w:hAnsi="Arial" w:cs="Arial"/>
          <w:sz w:val="22"/>
          <w:szCs w:val="22"/>
        </w:rPr>
        <w:t>0</w:t>
      </w:r>
      <w:r w:rsidR="00426DC7" w:rsidRPr="00710174">
        <w:rPr>
          <w:rFonts w:ascii="Arial" w:eastAsia="Arial" w:hAnsi="Arial" w:cs="Arial"/>
          <w:sz w:val="22"/>
          <w:szCs w:val="22"/>
        </w:rPr>
        <w:t xml:space="preserve"> </w:t>
      </w:r>
      <w:r w:rsidR="00426DC7">
        <w:rPr>
          <w:rFonts w:ascii="Arial" w:eastAsia="Arial" w:hAnsi="Arial" w:cs="Arial"/>
          <w:sz w:val="22"/>
          <w:szCs w:val="22"/>
        </w:rPr>
        <w:t>–</w:t>
      </w:r>
      <w:r w:rsidR="00426DC7" w:rsidRPr="00710174">
        <w:rPr>
          <w:rFonts w:ascii="Arial" w:eastAsia="Arial" w:hAnsi="Arial" w:cs="Arial"/>
          <w:sz w:val="22"/>
          <w:szCs w:val="22"/>
        </w:rPr>
        <w:t xml:space="preserve"> </w:t>
      </w:r>
      <w:r w:rsidR="00B02D9D">
        <w:rPr>
          <w:rFonts w:ascii="Arial" w:eastAsia="Arial" w:hAnsi="Arial" w:cs="Arial"/>
          <w:sz w:val="22"/>
          <w:szCs w:val="22"/>
        </w:rPr>
        <w:t>August</w:t>
      </w:r>
      <w:r w:rsidR="00426DC7">
        <w:rPr>
          <w:rFonts w:ascii="Arial" w:eastAsia="Arial" w:hAnsi="Arial" w:cs="Arial"/>
          <w:sz w:val="22"/>
          <w:szCs w:val="22"/>
        </w:rPr>
        <w:t xml:space="preserve"> 2016</w:t>
      </w:r>
    </w:p>
    <w:p w14:paraId="1C57C5F7" w14:textId="77777777" w:rsidR="00914904" w:rsidRPr="00914904" w:rsidRDefault="00914904" w:rsidP="00426DC7">
      <w:pPr>
        <w:pStyle w:val="RbNormal"/>
        <w:rPr>
          <w:rFonts w:ascii="Arial" w:eastAsia="Arial" w:hAnsi="Arial" w:cs="Arial"/>
          <w:sz w:val="20"/>
          <w:szCs w:val="20"/>
        </w:rPr>
      </w:pPr>
      <w:r w:rsidRPr="00914904">
        <w:rPr>
          <w:rFonts w:ascii="Arial" w:eastAsia="Arial" w:hAnsi="Arial" w:cs="Arial"/>
          <w:sz w:val="20"/>
          <w:szCs w:val="20"/>
        </w:rPr>
        <w:t>United States Marine Corps, disparate locations</w:t>
      </w:r>
    </w:p>
    <w:p w14:paraId="6E52583D" w14:textId="77777777" w:rsidR="00846283" w:rsidRPr="00426DC7" w:rsidRDefault="006714E9" w:rsidP="00426DC7">
      <w:pPr>
        <w:pStyle w:val="RbNormal"/>
        <w:rPr>
          <w:sz w:val="22"/>
          <w:szCs w:val="22"/>
        </w:rPr>
      </w:pPr>
      <w:r w:rsidRPr="00A95AE6">
        <w:rPr>
          <w:sz w:val="22"/>
          <w:szCs w:val="22"/>
        </w:rPr>
        <w:t xml:space="preserve">  </w:t>
      </w:r>
      <w:r w:rsidR="005D2153" w:rsidRPr="00A95AE6">
        <w:rPr>
          <w:sz w:val="22"/>
          <w:szCs w:val="22"/>
        </w:rPr>
        <w:t xml:space="preserve">    </w:t>
      </w:r>
      <w:r w:rsidRPr="00A95AE6">
        <w:rPr>
          <w:sz w:val="22"/>
          <w:szCs w:val="22"/>
        </w:rPr>
        <w:t xml:space="preserve">  </w:t>
      </w:r>
      <w:r w:rsidR="00426DC7">
        <w:rPr>
          <w:sz w:val="22"/>
          <w:szCs w:val="22"/>
        </w:rPr>
        <w:t xml:space="preserve">             </w:t>
      </w:r>
      <w:r w:rsidR="003620CB">
        <w:rPr>
          <w:sz w:val="22"/>
          <w:szCs w:val="22"/>
        </w:rPr>
        <w:tab/>
      </w:r>
      <w:r w:rsidR="003620CB">
        <w:rPr>
          <w:sz w:val="22"/>
          <w:szCs w:val="22"/>
        </w:rPr>
        <w:tab/>
      </w:r>
      <w:r w:rsidR="003620CB">
        <w:rPr>
          <w:sz w:val="22"/>
          <w:szCs w:val="22"/>
        </w:rPr>
        <w:tab/>
        <w:t xml:space="preserve">            </w:t>
      </w:r>
      <w:r w:rsidRPr="00CD1867">
        <w:rPr>
          <w:rFonts w:ascii="Arial" w:eastAsia="Arial" w:hAnsi="Arial" w:cs="Arial"/>
          <w:b/>
          <w:sz w:val="20"/>
          <w:szCs w:val="20"/>
        </w:rPr>
        <w:tab/>
      </w:r>
    </w:p>
    <w:p w14:paraId="5E38460D" w14:textId="242E347E" w:rsidR="00BD30EE" w:rsidRPr="00A95AE6" w:rsidRDefault="00AA7E33">
      <w:pPr>
        <w:pStyle w:val="RbHeading"/>
        <w:rPr>
          <w:rFonts w:ascii="Baskerville Old Face" w:eastAsia="Arial" w:hAnsi="Baskerville Old Face" w:cs="Arial"/>
        </w:rPr>
      </w:pPr>
      <w:r>
        <w:rPr>
          <w:rFonts w:ascii="Baskerville Old Face" w:eastAsia="Arial" w:hAnsi="Baskerville Old Face" w:cs="Arial"/>
          <w:b w:val="0"/>
          <w:noProof/>
        </w:rPr>
        <mc:AlternateContent>
          <mc:Choice Requires="wps">
            <w:drawing>
              <wp:anchor distT="4294967295" distB="4294967295" distL="114300" distR="114300" simplePos="0" relativeHeight="251664384" behindDoc="0" locked="0" layoutInCell="1" allowOverlap="1" wp14:anchorId="0C1ECABC" wp14:editId="10BC55A4">
                <wp:simplePos x="0" y="0"/>
                <wp:positionH relativeFrom="margin">
                  <wp:align>left</wp:align>
                </wp:positionH>
                <wp:positionV relativeFrom="paragraph">
                  <wp:posOffset>184784</wp:posOffset>
                </wp:positionV>
                <wp:extent cx="706945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9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018E46" id="Straight Connector 5" o:spid="_x0000_s1026" style="position:absolute;z-index:25166438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4.55pt" to="556.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" strokecolor="windowText" strokeweight=".5pt">
                <v:stroke joinstyle="miter"/>
                <o:lock v:ext="edit" shapetype="f"/>
                <w10:wrap anchorx="margin"/>
              </v:line>
            </w:pict>
          </mc:Fallback>
        </mc:AlternateContent>
      </w:r>
      <w:r w:rsidR="005F7999">
        <w:rPr>
          <w:rFonts w:ascii="Baskerville Old Face" w:eastAsia="Arial" w:hAnsi="Baskerville Old Face" w:cs="Arial"/>
        </w:rPr>
        <w:t xml:space="preserve">higher </w:t>
      </w:r>
      <w:r w:rsidR="006714E9" w:rsidRPr="00A95AE6">
        <w:rPr>
          <w:rFonts w:ascii="Baskerville Old Face" w:eastAsia="Arial" w:hAnsi="Baskerville Old Face" w:cs="Arial"/>
        </w:rPr>
        <w:t>Education</w:t>
      </w:r>
      <w:r w:rsidR="00BD30EE" w:rsidRPr="00A95AE6">
        <w:rPr>
          <w:rFonts w:ascii="Baskerville Old Face" w:eastAsia="Arial" w:hAnsi="Baskerville Old Face" w:cs="Arial"/>
        </w:rPr>
        <w:t xml:space="preserve"> </w:t>
      </w:r>
    </w:p>
    <w:p w14:paraId="2FE458FC" w14:textId="31EE761B" w:rsidR="00B1531F" w:rsidRPr="00710174" w:rsidRDefault="005F7999" w:rsidP="00271795">
      <w:pPr>
        <w:pStyle w:val="NoSpacing"/>
        <w:tabs>
          <w:tab w:val="left" w:pos="9540"/>
        </w:tabs>
        <w:rPr>
          <w:rFonts w:ascii="Arial" w:eastAsia="Arial" w:hAnsi="Arial" w:cs="Arial"/>
          <w:i/>
          <w:sz w:val="22"/>
          <w:szCs w:val="22"/>
        </w:rPr>
      </w:pPr>
      <w:r>
        <w:rPr>
          <w:rFonts w:ascii="Arial" w:eastAsia="Arial" w:hAnsi="Arial" w:cs="Arial"/>
          <w:b/>
          <w:i/>
          <w:sz w:val="22"/>
          <w:szCs w:val="22"/>
        </w:rPr>
        <w:t>DeVry Univer</w:t>
      </w:r>
      <w:r w:rsidR="00110F88">
        <w:rPr>
          <w:rFonts w:ascii="Arial" w:eastAsia="Arial" w:hAnsi="Arial" w:cs="Arial"/>
          <w:b/>
          <w:i/>
          <w:sz w:val="22"/>
          <w:szCs w:val="22"/>
        </w:rPr>
        <w:t>si</w:t>
      </w:r>
      <w:r>
        <w:rPr>
          <w:rFonts w:ascii="Arial" w:eastAsia="Arial" w:hAnsi="Arial" w:cs="Arial"/>
          <w:b/>
          <w:i/>
          <w:sz w:val="22"/>
          <w:szCs w:val="22"/>
        </w:rPr>
        <w:t>ty,</w:t>
      </w:r>
      <w:r w:rsidR="008509FE" w:rsidRPr="00710174">
        <w:rPr>
          <w:rFonts w:ascii="Arial" w:eastAsia="Arial" w:hAnsi="Arial" w:cs="Arial"/>
          <w:b/>
          <w:i/>
          <w:sz w:val="22"/>
          <w:szCs w:val="22"/>
        </w:rPr>
        <w:t xml:space="preserve"> </w:t>
      </w:r>
      <w:r w:rsidR="00B1531F" w:rsidRPr="00710174">
        <w:rPr>
          <w:rFonts w:ascii="Arial" w:eastAsia="Arial" w:hAnsi="Arial" w:cs="Arial"/>
          <w:b/>
          <w:i/>
          <w:sz w:val="22"/>
          <w:szCs w:val="22"/>
        </w:rPr>
        <w:t>On</w:t>
      </w:r>
      <w:r w:rsidR="006714E9" w:rsidRPr="00710174">
        <w:rPr>
          <w:rFonts w:ascii="Arial" w:eastAsia="Arial" w:hAnsi="Arial" w:cs="Arial"/>
          <w:b/>
          <w:i/>
          <w:sz w:val="22"/>
          <w:szCs w:val="22"/>
        </w:rPr>
        <w:t>line</w:t>
      </w:r>
      <w:r w:rsidR="00271795">
        <w:rPr>
          <w:rFonts w:ascii="Arial" w:eastAsia="Arial" w:hAnsi="Arial" w:cs="Arial"/>
          <w:sz w:val="22"/>
          <w:szCs w:val="22"/>
        </w:rPr>
        <w:tab/>
      </w:r>
      <w:r>
        <w:rPr>
          <w:rFonts w:ascii="Arial" w:eastAsia="Arial" w:hAnsi="Arial" w:cs="Arial"/>
          <w:sz w:val="22"/>
          <w:szCs w:val="22"/>
        </w:rPr>
        <w:t>2011 – 2014</w:t>
      </w:r>
      <w:r w:rsidR="008509FE" w:rsidRPr="00710174">
        <w:rPr>
          <w:rFonts w:ascii="Arial" w:eastAsia="Arial" w:hAnsi="Arial" w:cs="Arial"/>
          <w:i/>
          <w:sz w:val="22"/>
          <w:szCs w:val="22"/>
        </w:rPr>
        <w:t xml:space="preserve">  </w:t>
      </w:r>
    </w:p>
    <w:p w14:paraId="6636837A" w14:textId="77777777" w:rsidR="004C37F6" w:rsidRPr="00B1531F" w:rsidRDefault="004C37F6" w:rsidP="000D4F6B">
      <w:pPr>
        <w:pStyle w:val="NoSpacing"/>
        <w:rPr>
          <w:rFonts w:ascii="Arial" w:hAnsi="Arial" w:cs="Arial"/>
          <w:sz w:val="22"/>
          <w:szCs w:val="22"/>
        </w:rPr>
        <w:sectPr w:rsidR="004C37F6" w:rsidRPr="00B1531F">
          <w:type w:val="continuous"/>
          <w:pgSz w:w="12240" w:h="15840"/>
          <w:pgMar w:top="720" w:right="720" w:bottom="720" w:left="720" w:header="720" w:footer="720" w:gutter="0"/>
          <w:cols w:space="720"/>
        </w:sectPr>
      </w:pPr>
    </w:p>
    <w:p w14:paraId="545EC78B" w14:textId="77777777" w:rsidR="004C37F6" w:rsidRPr="00080FA5" w:rsidRDefault="005F7999" w:rsidP="00080FA5">
      <w:pPr>
        <w:pStyle w:val="ListParagraph"/>
        <w:numPr>
          <w:ilvl w:val="0"/>
          <w:numId w:val="31"/>
        </w:numPr>
        <w:suppressAutoHyphens w:val="0"/>
        <w:autoSpaceDN/>
        <w:contextualSpacing/>
        <w:textAlignment w:val="auto"/>
        <w:sectPr w:rsidR="004C37F6" w:rsidRPr="00080FA5">
          <w:type w:val="continuous"/>
          <w:pgSz w:w="12240" w:h="15840"/>
          <w:pgMar w:top="720" w:right="720" w:bottom="720" w:left="720" w:header="720" w:footer="720" w:gutter="0"/>
          <w:cols w:num="2" w:space="0"/>
        </w:sectPr>
      </w:pPr>
      <w:r w:rsidRPr="00080FA5">
        <w:t>Technical</w:t>
      </w:r>
      <w:r w:rsidR="00A95AE6" w:rsidRPr="00080FA5">
        <w:t xml:space="preserve"> Management</w:t>
      </w:r>
      <w:r w:rsidR="00CD6D18" w:rsidRPr="00080FA5">
        <w:t xml:space="preserve">, GPA: </w:t>
      </w:r>
      <w:r w:rsidRPr="00080FA5">
        <w:t>4.0</w:t>
      </w:r>
    </w:p>
    <w:p w14:paraId="531A12BC" w14:textId="77777777" w:rsidR="008509FE" w:rsidRPr="00B1531F" w:rsidRDefault="008509FE" w:rsidP="00A95AE6">
      <w:pPr>
        <w:pStyle w:val="Standard"/>
        <w:rPr>
          <w:szCs w:val="22"/>
        </w:rPr>
      </w:pPr>
    </w:p>
    <w:p w14:paraId="2A4D9E13" w14:textId="77777777" w:rsidR="004C37F6" w:rsidRPr="00B1531F" w:rsidRDefault="004C37F6" w:rsidP="004C226F">
      <w:pPr>
        <w:pStyle w:val="NoSpacing"/>
        <w:rPr>
          <w:rFonts w:ascii="Arial" w:eastAsia="Arial" w:hAnsi="Arial" w:cs="Arial"/>
          <w:sz w:val="22"/>
          <w:szCs w:val="22"/>
        </w:rPr>
      </w:pPr>
    </w:p>
    <w:p w14:paraId="7EB60854" w14:textId="77777777" w:rsidR="001E5163" w:rsidRPr="00B1531F" w:rsidRDefault="001E5163" w:rsidP="004C226F">
      <w:pPr>
        <w:pStyle w:val="NoSpacing"/>
        <w:rPr>
          <w:rFonts w:ascii="Arial" w:hAnsi="Arial" w:cs="Arial"/>
          <w:sz w:val="22"/>
          <w:szCs w:val="22"/>
        </w:rPr>
        <w:sectPr w:rsidR="001E5163" w:rsidRPr="00B1531F">
          <w:type w:val="continuous"/>
          <w:pgSz w:w="12240" w:h="15840"/>
          <w:pgMar w:top="720" w:right="720" w:bottom="720" w:left="720" w:header="720" w:footer="720" w:gutter="0"/>
          <w:cols w:space="720"/>
        </w:sectPr>
      </w:pPr>
    </w:p>
    <w:p w14:paraId="286A7F05" w14:textId="77777777" w:rsidR="00846283" w:rsidRDefault="00710174">
      <w:pPr>
        <w:pStyle w:val="Standard"/>
        <w:spacing w:line="194" w:lineRule="auto"/>
        <w:rPr>
          <w:rFonts w:ascii="Baskerville Old Face" w:hAnsi="Baskerville Old Face"/>
          <w:b/>
          <w:bCs/>
          <w:sz w:val="24"/>
        </w:rPr>
      </w:pPr>
      <w:r>
        <w:rPr>
          <w:rFonts w:ascii="Baskerville Old Face" w:hAnsi="Baskerville Old Face"/>
          <w:b/>
          <w:bCs/>
          <w:sz w:val="24"/>
        </w:rPr>
        <w:t>MARINE CORPS SPECIALTY SCHOOLS</w:t>
      </w:r>
    </w:p>
    <w:p w14:paraId="1897AA13" w14:textId="371D0A19" w:rsidR="00710174" w:rsidRPr="00710174" w:rsidRDefault="00AA7E33">
      <w:pPr>
        <w:pStyle w:val="Standard"/>
        <w:spacing w:line="194" w:lineRule="auto"/>
        <w:rPr>
          <w:rFonts w:ascii="Baskerville Old Face" w:hAnsi="Baskerville Old Face"/>
          <w:b/>
          <w:bCs/>
          <w:sz w:val="24"/>
        </w:rPr>
      </w:pPr>
      <w:r>
        <w:rPr>
          <w:rFonts w:ascii="Baskerville Old Face" w:hAnsi="Baskerville Old Face"/>
          <w:b/>
          <w:noProof/>
          <w:sz w:val="24"/>
        </w:rPr>
        <mc:AlternateContent>
          <mc:Choice Requires="wps">
            <w:drawing>
              <wp:anchor distT="4294967295" distB="4294967295" distL="114300" distR="114300" simplePos="0" relativeHeight="251666432" behindDoc="0" locked="0" layoutInCell="1" allowOverlap="1" wp14:anchorId="1454460C" wp14:editId="76B2741A">
                <wp:simplePos x="0" y="0"/>
                <wp:positionH relativeFrom="margin">
                  <wp:posOffset>0</wp:posOffset>
                </wp:positionH>
                <wp:positionV relativeFrom="paragraph">
                  <wp:posOffset>-1</wp:posOffset>
                </wp:positionV>
                <wp:extent cx="706945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9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1D41C4"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0" to="55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" strokecolor="windowText" strokeweight=".5pt">
                <v:stroke joinstyle="miter"/>
                <o:lock v:ext="edit" shapetype="f"/>
                <w10:wrap anchorx="margin"/>
              </v:line>
            </w:pict>
          </mc:Fallback>
        </mc:AlternateContent>
      </w:r>
    </w:p>
    <w:p w14:paraId="0D646AC8" w14:textId="77777777" w:rsidR="00846283" w:rsidRPr="00271795" w:rsidRDefault="002E64F6" w:rsidP="00271795">
      <w:pPr>
        <w:pStyle w:val="Standard"/>
        <w:tabs>
          <w:tab w:val="left" w:pos="10260"/>
        </w:tabs>
        <w:rPr>
          <w:szCs w:val="22"/>
        </w:rPr>
      </w:pPr>
      <w:r>
        <w:rPr>
          <w:b/>
          <w:bCs/>
          <w:i/>
          <w:szCs w:val="22"/>
        </w:rPr>
        <w:t>Cybersecurity Managers Course</w:t>
      </w:r>
      <w:r w:rsidR="00271795" w:rsidRPr="00271795">
        <w:rPr>
          <w:bCs/>
          <w:szCs w:val="22"/>
        </w:rPr>
        <w:tab/>
        <w:t>201</w:t>
      </w:r>
      <w:r>
        <w:rPr>
          <w:bCs/>
          <w:szCs w:val="22"/>
        </w:rPr>
        <w:t>6</w:t>
      </w:r>
    </w:p>
    <w:p w14:paraId="60611FE5" w14:textId="77777777" w:rsidR="00846283" w:rsidRPr="00B1531F" w:rsidRDefault="00846283">
      <w:pPr>
        <w:pStyle w:val="Standard"/>
        <w:ind w:left="720"/>
        <w:rPr>
          <w:szCs w:val="22"/>
        </w:rPr>
      </w:pPr>
    </w:p>
    <w:p w14:paraId="09117899" w14:textId="77777777" w:rsidR="00846283" w:rsidRPr="00271795" w:rsidRDefault="002E64F6" w:rsidP="00271795">
      <w:pPr>
        <w:pStyle w:val="Standard"/>
        <w:tabs>
          <w:tab w:val="left" w:pos="10260"/>
        </w:tabs>
        <w:rPr>
          <w:szCs w:val="22"/>
        </w:rPr>
      </w:pPr>
      <w:r>
        <w:rPr>
          <w:b/>
          <w:bCs/>
          <w:i/>
          <w:szCs w:val="22"/>
        </w:rPr>
        <w:t>Cybersecurity</w:t>
      </w:r>
      <w:r w:rsidR="006714E9" w:rsidRPr="00710174">
        <w:rPr>
          <w:b/>
          <w:bCs/>
          <w:i/>
          <w:szCs w:val="22"/>
        </w:rPr>
        <w:t xml:space="preserve"> </w:t>
      </w:r>
      <w:r>
        <w:rPr>
          <w:b/>
          <w:bCs/>
          <w:i/>
          <w:szCs w:val="22"/>
        </w:rPr>
        <w:t>Technician</w:t>
      </w:r>
      <w:r w:rsidR="006714E9" w:rsidRPr="00710174">
        <w:rPr>
          <w:b/>
          <w:bCs/>
          <w:i/>
          <w:szCs w:val="22"/>
        </w:rPr>
        <w:t xml:space="preserve"> Course</w:t>
      </w:r>
      <w:r w:rsidR="00271795">
        <w:rPr>
          <w:bCs/>
          <w:szCs w:val="22"/>
        </w:rPr>
        <w:tab/>
        <w:t>20</w:t>
      </w:r>
      <w:r>
        <w:rPr>
          <w:bCs/>
          <w:szCs w:val="22"/>
        </w:rPr>
        <w:t>16</w:t>
      </w:r>
    </w:p>
    <w:p w14:paraId="7E4C4857" w14:textId="77777777" w:rsidR="004C37F6" w:rsidRPr="00B1531F" w:rsidRDefault="004C37F6">
      <w:pPr>
        <w:rPr>
          <w:rFonts w:ascii="Arial" w:hAnsi="Arial" w:cs="Arial"/>
          <w:sz w:val="22"/>
          <w:szCs w:val="22"/>
        </w:rPr>
        <w:sectPr w:rsidR="004C37F6" w:rsidRPr="00B1531F">
          <w:type w:val="continuous"/>
          <w:pgSz w:w="12240" w:h="15840"/>
          <w:pgMar w:top="720" w:right="720" w:bottom="720" w:left="720" w:header="720" w:footer="720" w:gutter="0"/>
          <w:cols w:space="720"/>
        </w:sectPr>
      </w:pPr>
    </w:p>
    <w:p w14:paraId="4F802BBD" w14:textId="77777777" w:rsidR="004C37F6" w:rsidRPr="00B1531F" w:rsidRDefault="004C37F6">
      <w:pPr>
        <w:rPr>
          <w:rFonts w:ascii="Arial" w:hAnsi="Arial" w:cs="Arial"/>
          <w:sz w:val="22"/>
          <w:szCs w:val="22"/>
        </w:rPr>
        <w:sectPr w:rsidR="004C37F6" w:rsidRPr="00B1531F">
          <w:type w:val="continuous"/>
          <w:pgSz w:w="12240" w:h="15840"/>
          <w:pgMar w:top="720" w:right="720" w:bottom="720" w:left="720" w:header="720" w:footer="720" w:gutter="0"/>
          <w:cols w:num="2" w:space="720" w:equalWidth="0">
            <w:col w:w="5046" w:space="708"/>
            <w:col w:w="5046" w:space="0"/>
          </w:cols>
        </w:sectPr>
      </w:pPr>
    </w:p>
    <w:p w14:paraId="031ACE80" w14:textId="77777777" w:rsidR="00846283" w:rsidRPr="00271795" w:rsidRDefault="002E64F6" w:rsidP="00271795">
      <w:pPr>
        <w:pStyle w:val="Standard"/>
        <w:tabs>
          <w:tab w:val="left" w:pos="10260"/>
        </w:tabs>
        <w:rPr>
          <w:szCs w:val="22"/>
        </w:rPr>
      </w:pPr>
      <w:r>
        <w:rPr>
          <w:b/>
          <w:bCs/>
          <w:i/>
          <w:szCs w:val="22"/>
        </w:rPr>
        <w:t xml:space="preserve">Very Small </w:t>
      </w:r>
      <w:proofErr w:type="spellStart"/>
      <w:r>
        <w:rPr>
          <w:b/>
          <w:bCs/>
          <w:i/>
          <w:szCs w:val="22"/>
        </w:rPr>
        <w:t>Aperature</w:t>
      </w:r>
      <w:proofErr w:type="spellEnd"/>
      <w:r>
        <w:rPr>
          <w:b/>
          <w:bCs/>
          <w:i/>
          <w:szCs w:val="22"/>
        </w:rPr>
        <w:t xml:space="preserve"> Terminal (VSAT) Course</w:t>
      </w:r>
      <w:r w:rsidR="00271795">
        <w:rPr>
          <w:bCs/>
          <w:szCs w:val="22"/>
        </w:rPr>
        <w:tab/>
        <w:t>20</w:t>
      </w:r>
      <w:r>
        <w:rPr>
          <w:bCs/>
          <w:szCs w:val="22"/>
        </w:rPr>
        <w:t>13</w:t>
      </w:r>
    </w:p>
    <w:p w14:paraId="3670BA00" w14:textId="77777777" w:rsidR="00846283" w:rsidRPr="00B1531F" w:rsidRDefault="00846283">
      <w:pPr>
        <w:pStyle w:val="Standard"/>
        <w:rPr>
          <w:szCs w:val="22"/>
        </w:rPr>
      </w:pPr>
    </w:p>
    <w:p w14:paraId="1D9C6001" w14:textId="77777777" w:rsidR="004C37F6" w:rsidRPr="00271795" w:rsidRDefault="002E64F6" w:rsidP="00271795">
      <w:pPr>
        <w:pStyle w:val="Standard"/>
        <w:tabs>
          <w:tab w:val="left" w:pos="10260"/>
        </w:tabs>
        <w:rPr>
          <w:szCs w:val="22"/>
        </w:rPr>
        <w:sectPr w:rsidR="004C37F6" w:rsidRPr="00271795">
          <w:type w:val="continuous"/>
          <w:pgSz w:w="12240" w:h="15840"/>
          <w:pgMar w:top="720" w:right="720" w:bottom="720" w:left="720" w:header="720" w:footer="720" w:gutter="0"/>
          <w:cols w:space="720"/>
        </w:sectPr>
      </w:pPr>
      <w:r>
        <w:rPr>
          <w:b/>
          <w:bCs/>
          <w:i/>
          <w:szCs w:val="22"/>
        </w:rPr>
        <w:t xml:space="preserve">Advanced Satellite Operators </w:t>
      </w:r>
      <w:r w:rsidR="006714E9" w:rsidRPr="00710174">
        <w:rPr>
          <w:b/>
          <w:bCs/>
          <w:i/>
          <w:szCs w:val="22"/>
        </w:rPr>
        <w:t>Course</w:t>
      </w:r>
      <w:r>
        <w:rPr>
          <w:bCs/>
          <w:szCs w:val="22"/>
        </w:rPr>
        <w:tab/>
        <w:t>2013</w:t>
      </w:r>
    </w:p>
    <w:p w14:paraId="131BD438" w14:textId="77777777" w:rsidR="00846283" w:rsidRPr="00B1531F" w:rsidRDefault="00846283" w:rsidP="002E64F6">
      <w:pPr>
        <w:pStyle w:val="Standard"/>
        <w:rPr>
          <w:szCs w:val="22"/>
        </w:rPr>
      </w:pPr>
    </w:p>
    <w:p w14:paraId="2DA91142" w14:textId="77777777" w:rsidR="004C37F6" w:rsidRPr="00B1531F" w:rsidRDefault="004C37F6">
      <w:pPr>
        <w:rPr>
          <w:rFonts w:ascii="Arial" w:hAnsi="Arial" w:cs="Arial"/>
          <w:sz w:val="22"/>
          <w:szCs w:val="22"/>
        </w:rPr>
        <w:sectPr w:rsidR="004C37F6" w:rsidRPr="00B1531F">
          <w:type w:val="continuous"/>
          <w:pgSz w:w="12240" w:h="15840"/>
          <w:pgMar w:top="720" w:right="720" w:bottom="720" w:left="720" w:header="720" w:footer="720" w:gutter="0"/>
          <w:cols w:num="2" w:space="720" w:equalWidth="0">
            <w:col w:w="5046" w:space="708"/>
            <w:col w:w="5046" w:space="0"/>
          </w:cols>
        </w:sectPr>
      </w:pPr>
    </w:p>
    <w:p w14:paraId="4A07CB32" w14:textId="77777777" w:rsidR="00846283" w:rsidRPr="00271795" w:rsidRDefault="002E64F6" w:rsidP="00271795">
      <w:pPr>
        <w:pStyle w:val="Standard"/>
        <w:tabs>
          <w:tab w:val="left" w:pos="9540"/>
        </w:tabs>
        <w:rPr>
          <w:szCs w:val="22"/>
        </w:rPr>
      </w:pPr>
      <w:r>
        <w:rPr>
          <w:b/>
          <w:bCs/>
          <w:i/>
          <w:szCs w:val="22"/>
        </w:rPr>
        <w:t xml:space="preserve">Tactical Data Network Operators </w:t>
      </w:r>
      <w:r w:rsidR="006714E9" w:rsidRPr="00710174">
        <w:rPr>
          <w:b/>
          <w:bCs/>
          <w:i/>
          <w:szCs w:val="22"/>
        </w:rPr>
        <w:t>Course</w:t>
      </w:r>
      <w:r>
        <w:rPr>
          <w:bCs/>
          <w:szCs w:val="22"/>
        </w:rPr>
        <w:tab/>
      </w:r>
      <w:r>
        <w:rPr>
          <w:bCs/>
          <w:szCs w:val="22"/>
        </w:rPr>
        <w:tab/>
        <w:t xml:space="preserve">   2004</w:t>
      </w:r>
    </w:p>
    <w:p w14:paraId="280B1C2D" w14:textId="77777777" w:rsidR="004C37F6" w:rsidRPr="00B1531F" w:rsidRDefault="004C37F6">
      <w:pPr>
        <w:rPr>
          <w:rFonts w:ascii="Arial" w:hAnsi="Arial" w:cs="Arial"/>
          <w:sz w:val="22"/>
          <w:szCs w:val="22"/>
        </w:rPr>
        <w:sectPr w:rsidR="004C37F6" w:rsidRPr="00B1531F">
          <w:type w:val="continuous"/>
          <w:pgSz w:w="12240" w:h="15840"/>
          <w:pgMar w:top="720" w:right="720" w:bottom="720" w:left="720" w:header="720" w:footer="720" w:gutter="0"/>
          <w:cols w:space="720"/>
        </w:sectPr>
      </w:pPr>
    </w:p>
    <w:p w14:paraId="4D44AA1C" w14:textId="77777777" w:rsidR="002E64F6" w:rsidRDefault="002E64F6" w:rsidP="002E64F6">
      <w:pPr>
        <w:pStyle w:val="Standard"/>
        <w:tabs>
          <w:tab w:val="left" w:pos="9540"/>
        </w:tabs>
        <w:rPr>
          <w:b/>
          <w:bCs/>
          <w:i/>
          <w:szCs w:val="22"/>
        </w:rPr>
      </w:pPr>
    </w:p>
    <w:p w14:paraId="5E3EE41D" w14:textId="77777777" w:rsidR="002E64F6" w:rsidRPr="00271795" w:rsidRDefault="002E64F6" w:rsidP="002E64F6">
      <w:pPr>
        <w:pStyle w:val="Standard"/>
        <w:tabs>
          <w:tab w:val="left" w:pos="9540"/>
        </w:tabs>
        <w:rPr>
          <w:szCs w:val="22"/>
        </w:rPr>
      </w:pPr>
      <w:r>
        <w:rPr>
          <w:b/>
          <w:bCs/>
          <w:i/>
          <w:szCs w:val="22"/>
        </w:rPr>
        <w:t xml:space="preserve">Data Network Specialist </w:t>
      </w:r>
      <w:r w:rsidRPr="00710174">
        <w:rPr>
          <w:b/>
          <w:bCs/>
          <w:i/>
          <w:szCs w:val="22"/>
        </w:rPr>
        <w:t>Course</w:t>
      </w:r>
      <w:r>
        <w:rPr>
          <w:bCs/>
          <w:szCs w:val="22"/>
        </w:rPr>
        <w:tab/>
      </w:r>
      <w:r>
        <w:rPr>
          <w:bCs/>
          <w:szCs w:val="22"/>
        </w:rPr>
        <w:tab/>
        <w:t xml:space="preserve">   2003</w:t>
      </w:r>
    </w:p>
    <w:p w14:paraId="2DC2149D" w14:textId="77777777" w:rsidR="002E64F6" w:rsidRPr="00B1531F" w:rsidRDefault="002E64F6" w:rsidP="002E64F6">
      <w:pPr>
        <w:rPr>
          <w:rFonts w:ascii="Arial" w:hAnsi="Arial" w:cs="Arial"/>
          <w:sz w:val="22"/>
          <w:szCs w:val="22"/>
        </w:rPr>
        <w:sectPr w:rsidR="002E64F6" w:rsidRPr="00B1531F">
          <w:type w:val="continuous"/>
          <w:pgSz w:w="12240" w:h="15840"/>
          <w:pgMar w:top="720" w:right="720" w:bottom="720" w:left="720" w:header="720" w:footer="720" w:gutter="0"/>
          <w:cols w:space="720"/>
        </w:sectPr>
      </w:pPr>
    </w:p>
    <w:p w14:paraId="099D89FB" w14:textId="77777777" w:rsidR="001E5163" w:rsidRPr="00710174" w:rsidRDefault="001E5163">
      <w:pPr>
        <w:pStyle w:val="Standard"/>
        <w:spacing w:after="2"/>
        <w:rPr>
          <w:i/>
          <w:szCs w:val="22"/>
        </w:rPr>
      </w:pPr>
    </w:p>
    <w:p w14:paraId="7BC30579" w14:textId="77777777" w:rsidR="00846283" w:rsidRPr="00710174" w:rsidRDefault="004C226F" w:rsidP="00710174">
      <w:pPr>
        <w:rPr>
          <w:rFonts w:ascii="Arial" w:hAnsi="Arial" w:cs="Arial"/>
          <w:b/>
          <w:bCs/>
          <w:i/>
          <w:sz w:val="22"/>
          <w:szCs w:val="22"/>
        </w:rPr>
      </w:pPr>
      <w:r w:rsidRPr="00710174">
        <w:rPr>
          <w:rFonts w:ascii="Arial" w:hAnsi="Arial" w:cs="Arial"/>
          <w:b/>
          <w:bCs/>
          <w:i/>
          <w:sz w:val="22"/>
          <w:szCs w:val="22"/>
        </w:rPr>
        <w:t xml:space="preserve">Other </w:t>
      </w:r>
      <w:r w:rsidR="006714E9" w:rsidRPr="00710174">
        <w:rPr>
          <w:rFonts w:ascii="Arial" w:hAnsi="Arial" w:cs="Arial"/>
          <w:b/>
          <w:bCs/>
          <w:i/>
          <w:sz w:val="22"/>
          <w:szCs w:val="22"/>
        </w:rPr>
        <w:t>Specialty School</w:t>
      </w:r>
      <w:r w:rsidRPr="00710174">
        <w:rPr>
          <w:rFonts w:ascii="Arial" w:hAnsi="Arial" w:cs="Arial"/>
          <w:b/>
          <w:bCs/>
          <w:i/>
          <w:sz w:val="22"/>
          <w:szCs w:val="22"/>
        </w:rPr>
        <w:t>s</w:t>
      </w:r>
    </w:p>
    <w:p w14:paraId="03B5E201" w14:textId="77777777" w:rsidR="004C37F6" w:rsidRPr="00B1531F" w:rsidRDefault="004C37F6">
      <w:pPr>
        <w:rPr>
          <w:rFonts w:ascii="Arial" w:hAnsi="Arial" w:cs="Arial"/>
          <w:sz w:val="22"/>
          <w:szCs w:val="22"/>
        </w:rPr>
        <w:sectPr w:rsidR="004C37F6" w:rsidRPr="00B1531F">
          <w:type w:val="continuous"/>
          <w:pgSz w:w="12240" w:h="15840"/>
          <w:pgMar w:top="720" w:right="720" w:bottom="720" w:left="720" w:header="720" w:footer="720" w:gutter="0"/>
          <w:cols w:space="720"/>
        </w:sectPr>
      </w:pPr>
    </w:p>
    <w:p w14:paraId="73ABFB54" w14:textId="6012B68C" w:rsidR="004C226F" w:rsidRPr="00080FA5" w:rsidRDefault="00041DBF" w:rsidP="00080FA5">
      <w:pPr>
        <w:pStyle w:val="ListParagraph"/>
        <w:numPr>
          <w:ilvl w:val="0"/>
          <w:numId w:val="31"/>
        </w:numPr>
        <w:suppressAutoHyphens w:val="0"/>
        <w:autoSpaceDN/>
        <w:contextualSpacing/>
        <w:textAlignment w:val="auto"/>
      </w:pPr>
      <w:r>
        <w:t>ISACA Certified Information Security Manager (CISM)</w:t>
      </w:r>
      <w:r w:rsidR="001446C4">
        <w:t xml:space="preserve"> (</w:t>
      </w:r>
      <w:r w:rsidR="00AA7E33">
        <w:t>May</w:t>
      </w:r>
      <w:r w:rsidR="001446C4">
        <w:t>, 202</w:t>
      </w:r>
      <w:r w:rsidR="00AA7E33">
        <w:t>1</w:t>
      </w:r>
      <w:r w:rsidR="005F7999" w:rsidRPr="00080FA5">
        <w:t>)</w:t>
      </w:r>
    </w:p>
    <w:p w14:paraId="27D5C3D9" w14:textId="2AEADFC4" w:rsidR="002E64F6" w:rsidRDefault="00AA7E33" w:rsidP="00080FA5">
      <w:pPr>
        <w:pStyle w:val="ListParagraph"/>
        <w:numPr>
          <w:ilvl w:val="0"/>
          <w:numId w:val="31"/>
        </w:numPr>
        <w:suppressAutoHyphens w:val="0"/>
        <w:autoSpaceDN/>
        <w:contextualSpacing/>
        <w:textAlignment w:val="auto"/>
      </w:pPr>
      <w:r>
        <w:t>ISC</w:t>
      </w:r>
      <w:r w:rsidRPr="00AA7E33">
        <w:rPr>
          <w:vertAlign w:val="superscript"/>
        </w:rPr>
        <w:t>2</w:t>
      </w:r>
      <w:r w:rsidR="002E64F6" w:rsidRPr="00080FA5">
        <w:t xml:space="preserve"> </w:t>
      </w:r>
      <w:r>
        <w:t>Certified Information Systems Security Professional</w:t>
      </w:r>
      <w:r w:rsidR="002E64F6" w:rsidRPr="00080FA5">
        <w:t xml:space="preserve"> (</w:t>
      </w:r>
      <w:r>
        <w:t>May, 2022</w:t>
      </w:r>
      <w:r w:rsidR="002E64F6" w:rsidRPr="00080FA5">
        <w:t>)</w:t>
      </w:r>
    </w:p>
    <w:p w14:paraId="79CFF9FA" w14:textId="77777777" w:rsidR="00041DBF" w:rsidRPr="00080FA5" w:rsidRDefault="00041DBF" w:rsidP="00041DBF">
      <w:pPr>
        <w:pStyle w:val="ListParagraph"/>
        <w:numPr>
          <w:ilvl w:val="0"/>
          <w:numId w:val="31"/>
        </w:numPr>
        <w:suppressAutoHyphens w:val="0"/>
        <w:autoSpaceDN/>
        <w:contextualSpacing/>
        <w:textAlignment w:val="auto"/>
      </w:pPr>
      <w:proofErr w:type="spellStart"/>
      <w:r w:rsidRPr="00080FA5">
        <w:t>CompTia</w:t>
      </w:r>
      <w:proofErr w:type="spellEnd"/>
      <w:r w:rsidRPr="00080FA5">
        <w:t xml:space="preserve"> Security +</w:t>
      </w:r>
      <w:r>
        <w:t xml:space="preserve"> CE (September, 2020</w:t>
      </w:r>
      <w:r w:rsidRPr="00080FA5">
        <w:t>)</w:t>
      </w:r>
    </w:p>
    <w:p w14:paraId="3AB5D791" w14:textId="77777777" w:rsidR="00041DBF" w:rsidRPr="00080FA5" w:rsidRDefault="00041DBF" w:rsidP="00041DBF">
      <w:pPr>
        <w:pStyle w:val="ListParagraph"/>
        <w:numPr>
          <w:ilvl w:val="0"/>
          <w:numId w:val="31"/>
        </w:numPr>
        <w:suppressAutoHyphens w:val="0"/>
        <w:autoSpaceDN/>
        <w:contextualSpacing/>
        <w:textAlignment w:val="auto"/>
      </w:pPr>
      <w:proofErr w:type="spellStart"/>
      <w:r w:rsidRPr="00080FA5">
        <w:t>CompTia</w:t>
      </w:r>
      <w:proofErr w:type="spellEnd"/>
      <w:r w:rsidRPr="00080FA5">
        <w:t xml:space="preserve"> Network + (2010)</w:t>
      </w:r>
    </w:p>
    <w:p w14:paraId="4EC718E6" w14:textId="77777777" w:rsidR="005F7999" w:rsidRPr="00080FA5" w:rsidRDefault="005F7999" w:rsidP="00080FA5">
      <w:pPr>
        <w:pStyle w:val="ListParagraph"/>
        <w:numPr>
          <w:ilvl w:val="0"/>
          <w:numId w:val="31"/>
        </w:numPr>
        <w:suppressAutoHyphens w:val="0"/>
        <w:autoSpaceDN/>
        <w:contextualSpacing/>
        <w:textAlignment w:val="auto"/>
      </w:pPr>
      <w:r w:rsidRPr="00080FA5">
        <w:t>Cisco Certified Network Associate (CCNA) (</w:t>
      </w:r>
      <w:r w:rsidR="002E64F6" w:rsidRPr="00080FA5">
        <w:t>2008</w:t>
      </w:r>
      <w:r w:rsidRPr="00080FA5">
        <w:t xml:space="preserve"> and 201</w:t>
      </w:r>
      <w:r w:rsidR="002E64F6" w:rsidRPr="00080FA5">
        <w:t>1</w:t>
      </w:r>
      <w:r w:rsidRPr="00080FA5">
        <w:t>)</w:t>
      </w:r>
    </w:p>
    <w:p w14:paraId="47130AD1" w14:textId="77777777" w:rsidR="001E5163" w:rsidRPr="00080FA5" w:rsidRDefault="002E64F6" w:rsidP="00080FA5">
      <w:pPr>
        <w:pStyle w:val="ListParagraph"/>
        <w:numPr>
          <w:ilvl w:val="0"/>
          <w:numId w:val="31"/>
        </w:numPr>
        <w:suppressAutoHyphens w:val="0"/>
        <w:autoSpaceDN/>
        <w:contextualSpacing/>
        <w:textAlignment w:val="auto"/>
      </w:pPr>
      <w:r w:rsidRPr="00080FA5">
        <w:t>Equal Opportunity Representative Course</w:t>
      </w:r>
      <w:r w:rsidR="007F5B6E" w:rsidRPr="00080FA5">
        <w:t xml:space="preserve"> (2014)</w:t>
      </w:r>
    </w:p>
    <w:p w14:paraId="4092D6E8" w14:textId="77777777" w:rsidR="00846283" w:rsidRPr="00B1531F" w:rsidRDefault="006714E9">
      <w:pPr>
        <w:pStyle w:val="Standard"/>
        <w:spacing w:after="2"/>
        <w:rPr>
          <w:szCs w:val="22"/>
        </w:rPr>
      </w:pPr>
      <w:r w:rsidRPr="00B1531F">
        <w:rPr>
          <w:szCs w:val="22"/>
        </w:rPr>
        <w:t xml:space="preserve"> </w:t>
      </w:r>
    </w:p>
    <w:sectPr w:rsidR="00846283" w:rsidRPr="00B1531F" w:rsidSect="00A247F7">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4142" w14:textId="77777777" w:rsidR="004B152C" w:rsidRDefault="004B152C">
      <w:r>
        <w:separator/>
      </w:r>
    </w:p>
  </w:endnote>
  <w:endnote w:type="continuationSeparator" w:id="0">
    <w:p w14:paraId="0A9585E1" w14:textId="77777777" w:rsidR="004B152C" w:rsidRDefault="004B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Adobe Ming Std L">
    <w:panose1 w:val="00000000000000000000"/>
    <w:charset w:val="80"/>
    <w:family w:val="roman"/>
    <w:notTrueType/>
    <w:pitch w:val="variable"/>
    <w:sig w:usb0="00000203" w:usb1="1A0F1900" w:usb2="00000016" w:usb3="00000000" w:csb0="00120005" w:csb1="00000000"/>
  </w:font>
  <w:font w:name="Times">
    <w:panose1 w:val="00000000000000000000"/>
    <w:charset w:val="4D"/>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2256" w14:textId="77777777" w:rsidR="004B152C" w:rsidRDefault="004B152C">
      <w:r>
        <w:rPr>
          <w:color w:val="000000"/>
        </w:rPr>
        <w:separator/>
      </w:r>
    </w:p>
  </w:footnote>
  <w:footnote w:type="continuationSeparator" w:id="0">
    <w:p w14:paraId="6F063766" w14:textId="77777777" w:rsidR="004B152C" w:rsidRDefault="004B1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tabs>
          <w:tab w:val="num" w:pos="560"/>
        </w:tabs>
        <w:ind w:left="560" w:hanging="260"/>
      </w:pPr>
      <w:rPr>
        <w:rFonts w:ascii="Symbol" w:hAnsi="Symbol"/>
      </w:rPr>
    </w:lvl>
    <w:lvl w:ilvl="1" w:tplc="FFFFFFFF">
      <w:start w:val="1"/>
      <w:numFmt w:val="bullet"/>
      <w:lvlText w:val="o"/>
      <w:lvlJc w:val="left"/>
      <w:pPr>
        <w:tabs>
          <w:tab w:val="num" w:pos="1700"/>
        </w:tabs>
        <w:ind w:left="1700" w:hanging="360"/>
      </w:pPr>
      <w:rPr>
        <w:rFonts w:ascii="Courier New" w:hAnsi="Courier New"/>
      </w:rPr>
    </w:lvl>
    <w:lvl w:ilvl="2" w:tplc="FFFFFFFF">
      <w:start w:val="1"/>
      <w:numFmt w:val="bullet"/>
      <w:lvlText w:val=""/>
      <w:lvlJc w:val="left"/>
      <w:pPr>
        <w:tabs>
          <w:tab w:val="num" w:pos="2420"/>
        </w:tabs>
        <w:ind w:left="2420" w:hanging="360"/>
      </w:pPr>
      <w:rPr>
        <w:rFonts w:ascii="Wingdings" w:hAnsi="Wingdings"/>
      </w:rPr>
    </w:lvl>
    <w:lvl w:ilvl="3" w:tplc="FFFFFFFF">
      <w:start w:val="1"/>
      <w:numFmt w:val="bullet"/>
      <w:lvlText w:val=""/>
      <w:lvlJc w:val="left"/>
      <w:pPr>
        <w:tabs>
          <w:tab w:val="num" w:pos="3140"/>
        </w:tabs>
        <w:ind w:left="3140" w:hanging="360"/>
      </w:pPr>
      <w:rPr>
        <w:rFonts w:ascii="Symbol" w:hAnsi="Symbol"/>
      </w:rPr>
    </w:lvl>
    <w:lvl w:ilvl="4" w:tplc="FFFFFFFF">
      <w:start w:val="1"/>
      <w:numFmt w:val="bullet"/>
      <w:lvlText w:val="o"/>
      <w:lvlJc w:val="left"/>
      <w:pPr>
        <w:tabs>
          <w:tab w:val="num" w:pos="3860"/>
        </w:tabs>
        <w:ind w:left="3860" w:hanging="360"/>
      </w:pPr>
      <w:rPr>
        <w:rFonts w:ascii="Courier New" w:hAnsi="Courier New"/>
      </w:rPr>
    </w:lvl>
    <w:lvl w:ilvl="5" w:tplc="FFFFFFFF">
      <w:start w:val="1"/>
      <w:numFmt w:val="bullet"/>
      <w:lvlText w:val=""/>
      <w:lvlJc w:val="left"/>
      <w:pPr>
        <w:tabs>
          <w:tab w:val="num" w:pos="4580"/>
        </w:tabs>
        <w:ind w:left="4580" w:hanging="360"/>
      </w:pPr>
      <w:rPr>
        <w:rFonts w:ascii="Wingdings" w:hAnsi="Wingdings"/>
      </w:rPr>
    </w:lvl>
    <w:lvl w:ilvl="6" w:tplc="FFFFFFFF">
      <w:start w:val="1"/>
      <w:numFmt w:val="bullet"/>
      <w:lvlText w:val=""/>
      <w:lvlJc w:val="left"/>
      <w:pPr>
        <w:tabs>
          <w:tab w:val="num" w:pos="5300"/>
        </w:tabs>
        <w:ind w:left="5300" w:hanging="360"/>
      </w:pPr>
      <w:rPr>
        <w:rFonts w:ascii="Symbol" w:hAnsi="Symbol"/>
      </w:rPr>
    </w:lvl>
    <w:lvl w:ilvl="7" w:tplc="FFFFFFFF">
      <w:start w:val="1"/>
      <w:numFmt w:val="bullet"/>
      <w:lvlText w:val="o"/>
      <w:lvlJc w:val="left"/>
      <w:pPr>
        <w:tabs>
          <w:tab w:val="num" w:pos="6020"/>
        </w:tabs>
        <w:ind w:left="6020" w:hanging="360"/>
      </w:pPr>
      <w:rPr>
        <w:rFonts w:ascii="Courier New" w:hAnsi="Courier New"/>
      </w:rPr>
    </w:lvl>
    <w:lvl w:ilvl="8" w:tplc="FFFFFFFF">
      <w:start w:val="1"/>
      <w:numFmt w:val="bullet"/>
      <w:lvlText w:val=""/>
      <w:lvlJc w:val="left"/>
      <w:pPr>
        <w:tabs>
          <w:tab w:val="num" w:pos="6740"/>
        </w:tabs>
        <w:ind w:left="674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560"/>
        </w:tabs>
        <w:ind w:left="560" w:hanging="260"/>
      </w:pPr>
      <w:rPr>
        <w:rFonts w:ascii="Symbol" w:hAnsi="Symbol"/>
      </w:rPr>
    </w:lvl>
    <w:lvl w:ilvl="1" w:tplc="FFFFFFFF">
      <w:start w:val="1"/>
      <w:numFmt w:val="bullet"/>
      <w:lvlText w:val="o"/>
      <w:lvlJc w:val="left"/>
      <w:pPr>
        <w:tabs>
          <w:tab w:val="num" w:pos="1700"/>
        </w:tabs>
        <w:ind w:left="1700" w:hanging="360"/>
      </w:pPr>
      <w:rPr>
        <w:rFonts w:ascii="Courier New" w:hAnsi="Courier New"/>
      </w:rPr>
    </w:lvl>
    <w:lvl w:ilvl="2" w:tplc="FFFFFFFF">
      <w:start w:val="1"/>
      <w:numFmt w:val="bullet"/>
      <w:lvlText w:val=""/>
      <w:lvlJc w:val="left"/>
      <w:pPr>
        <w:tabs>
          <w:tab w:val="num" w:pos="2420"/>
        </w:tabs>
        <w:ind w:left="2420" w:hanging="360"/>
      </w:pPr>
      <w:rPr>
        <w:rFonts w:ascii="Wingdings" w:hAnsi="Wingdings"/>
      </w:rPr>
    </w:lvl>
    <w:lvl w:ilvl="3" w:tplc="FFFFFFFF">
      <w:start w:val="1"/>
      <w:numFmt w:val="bullet"/>
      <w:lvlText w:val=""/>
      <w:lvlJc w:val="left"/>
      <w:pPr>
        <w:tabs>
          <w:tab w:val="num" w:pos="3140"/>
        </w:tabs>
        <w:ind w:left="3140" w:hanging="360"/>
      </w:pPr>
      <w:rPr>
        <w:rFonts w:ascii="Symbol" w:hAnsi="Symbol"/>
      </w:rPr>
    </w:lvl>
    <w:lvl w:ilvl="4" w:tplc="FFFFFFFF">
      <w:start w:val="1"/>
      <w:numFmt w:val="bullet"/>
      <w:lvlText w:val="o"/>
      <w:lvlJc w:val="left"/>
      <w:pPr>
        <w:tabs>
          <w:tab w:val="num" w:pos="3860"/>
        </w:tabs>
        <w:ind w:left="3860" w:hanging="360"/>
      </w:pPr>
      <w:rPr>
        <w:rFonts w:ascii="Courier New" w:hAnsi="Courier New"/>
      </w:rPr>
    </w:lvl>
    <w:lvl w:ilvl="5" w:tplc="FFFFFFFF">
      <w:start w:val="1"/>
      <w:numFmt w:val="bullet"/>
      <w:lvlText w:val=""/>
      <w:lvlJc w:val="left"/>
      <w:pPr>
        <w:tabs>
          <w:tab w:val="num" w:pos="4580"/>
        </w:tabs>
        <w:ind w:left="4580" w:hanging="360"/>
      </w:pPr>
      <w:rPr>
        <w:rFonts w:ascii="Wingdings" w:hAnsi="Wingdings"/>
      </w:rPr>
    </w:lvl>
    <w:lvl w:ilvl="6" w:tplc="FFFFFFFF">
      <w:start w:val="1"/>
      <w:numFmt w:val="bullet"/>
      <w:lvlText w:val=""/>
      <w:lvlJc w:val="left"/>
      <w:pPr>
        <w:tabs>
          <w:tab w:val="num" w:pos="5300"/>
        </w:tabs>
        <w:ind w:left="5300" w:hanging="360"/>
      </w:pPr>
      <w:rPr>
        <w:rFonts w:ascii="Symbol" w:hAnsi="Symbol"/>
      </w:rPr>
    </w:lvl>
    <w:lvl w:ilvl="7" w:tplc="FFFFFFFF">
      <w:start w:val="1"/>
      <w:numFmt w:val="bullet"/>
      <w:lvlText w:val="o"/>
      <w:lvlJc w:val="left"/>
      <w:pPr>
        <w:tabs>
          <w:tab w:val="num" w:pos="6020"/>
        </w:tabs>
        <w:ind w:left="6020" w:hanging="360"/>
      </w:pPr>
      <w:rPr>
        <w:rFonts w:ascii="Courier New" w:hAnsi="Courier New"/>
      </w:rPr>
    </w:lvl>
    <w:lvl w:ilvl="8" w:tplc="FFFFFFFF">
      <w:start w:val="1"/>
      <w:numFmt w:val="bullet"/>
      <w:lvlText w:val=""/>
      <w:lvlJc w:val="left"/>
      <w:pPr>
        <w:tabs>
          <w:tab w:val="num" w:pos="6740"/>
        </w:tabs>
        <w:ind w:left="674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300"/>
        </w:tabs>
        <w:ind w:left="300" w:hanging="2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tabs>
          <w:tab w:val="num" w:pos="300"/>
        </w:tabs>
        <w:ind w:left="300" w:hanging="2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2756B06"/>
    <w:multiLevelType w:val="hybridMultilevel"/>
    <w:tmpl w:val="4024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02956"/>
    <w:multiLevelType w:val="multilevel"/>
    <w:tmpl w:val="09D8FAEA"/>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rPr>
    </w:lvl>
  </w:abstractNum>
  <w:abstractNum w:abstractNumId="6" w15:restartNumberingAfterBreak="0">
    <w:nsid w:val="11825DBD"/>
    <w:multiLevelType w:val="multilevel"/>
    <w:tmpl w:val="CA166B30"/>
    <w:styleLink w:val="WWNum3"/>
    <w:lvl w:ilvl="0">
      <w:numFmt w:val="bullet"/>
      <w:lvlText w:val=""/>
      <w:lvlJc w:val="left"/>
      <w:pPr>
        <w:ind w:left="560" w:hanging="260"/>
      </w:pPr>
      <w:rPr>
        <w:rFonts w:ascii="Symbol" w:hAnsi="Symbol"/>
      </w:rPr>
    </w:lvl>
    <w:lvl w:ilvl="1">
      <w:numFmt w:val="bullet"/>
      <w:lvlText w:val="o"/>
      <w:lvlJc w:val="left"/>
      <w:pPr>
        <w:ind w:left="1700" w:hanging="360"/>
      </w:pPr>
      <w:rPr>
        <w:rFonts w:ascii="Courier New" w:hAnsi="Courier New"/>
      </w:rPr>
    </w:lvl>
    <w:lvl w:ilvl="2">
      <w:numFmt w:val="bullet"/>
      <w:lvlText w:val=""/>
      <w:lvlJc w:val="left"/>
      <w:pPr>
        <w:ind w:left="2420" w:hanging="360"/>
      </w:pPr>
      <w:rPr>
        <w:rFonts w:ascii="Wingdings" w:hAnsi="Wingdings"/>
      </w:rPr>
    </w:lvl>
    <w:lvl w:ilvl="3">
      <w:numFmt w:val="bullet"/>
      <w:lvlText w:val=""/>
      <w:lvlJc w:val="left"/>
      <w:pPr>
        <w:ind w:left="3140" w:hanging="360"/>
      </w:pPr>
      <w:rPr>
        <w:rFonts w:ascii="Symbol" w:hAnsi="Symbol"/>
      </w:rPr>
    </w:lvl>
    <w:lvl w:ilvl="4">
      <w:numFmt w:val="bullet"/>
      <w:lvlText w:val="o"/>
      <w:lvlJc w:val="left"/>
      <w:pPr>
        <w:ind w:left="3860" w:hanging="360"/>
      </w:pPr>
      <w:rPr>
        <w:rFonts w:ascii="Courier New" w:hAnsi="Courier New"/>
      </w:rPr>
    </w:lvl>
    <w:lvl w:ilvl="5">
      <w:numFmt w:val="bullet"/>
      <w:lvlText w:val=""/>
      <w:lvlJc w:val="left"/>
      <w:pPr>
        <w:ind w:left="4580" w:hanging="360"/>
      </w:pPr>
      <w:rPr>
        <w:rFonts w:ascii="Wingdings" w:hAnsi="Wingdings"/>
      </w:rPr>
    </w:lvl>
    <w:lvl w:ilvl="6">
      <w:numFmt w:val="bullet"/>
      <w:lvlText w:val=""/>
      <w:lvlJc w:val="left"/>
      <w:pPr>
        <w:ind w:left="5300" w:hanging="360"/>
      </w:pPr>
      <w:rPr>
        <w:rFonts w:ascii="Symbol" w:hAnsi="Symbol"/>
      </w:rPr>
    </w:lvl>
    <w:lvl w:ilvl="7">
      <w:numFmt w:val="bullet"/>
      <w:lvlText w:val="o"/>
      <w:lvlJc w:val="left"/>
      <w:pPr>
        <w:ind w:left="6020" w:hanging="360"/>
      </w:pPr>
      <w:rPr>
        <w:rFonts w:ascii="Courier New" w:hAnsi="Courier New"/>
      </w:rPr>
    </w:lvl>
    <w:lvl w:ilvl="8">
      <w:numFmt w:val="bullet"/>
      <w:lvlText w:val=""/>
      <w:lvlJc w:val="left"/>
      <w:pPr>
        <w:ind w:left="6740" w:hanging="360"/>
      </w:pPr>
      <w:rPr>
        <w:rFonts w:ascii="Wingdings" w:hAnsi="Wingdings"/>
      </w:rPr>
    </w:lvl>
  </w:abstractNum>
  <w:abstractNum w:abstractNumId="7" w15:restartNumberingAfterBreak="0">
    <w:nsid w:val="198C4B01"/>
    <w:multiLevelType w:val="hybridMultilevel"/>
    <w:tmpl w:val="5C907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272D3"/>
    <w:multiLevelType w:val="multilevel"/>
    <w:tmpl w:val="AA3A2194"/>
    <w:styleLink w:val="WWNum8"/>
    <w:lvl w:ilvl="0">
      <w:numFmt w:val="bullet"/>
      <w:lvlText w:val=""/>
      <w:lvlJc w:val="left"/>
      <w:pPr>
        <w:ind w:left="300" w:hanging="2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F4113B0"/>
    <w:multiLevelType w:val="multilevel"/>
    <w:tmpl w:val="D3A84A5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rPr>
    </w:lvl>
  </w:abstractNum>
  <w:abstractNum w:abstractNumId="10" w15:restartNumberingAfterBreak="0">
    <w:nsid w:val="3AE77100"/>
    <w:multiLevelType w:val="multilevel"/>
    <w:tmpl w:val="96D4B138"/>
    <w:styleLink w:val="WWNum7"/>
    <w:lvl w:ilvl="0">
      <w:numFmt w:val="bullet"/>
      <w:lvlText w:val=""/>
      <w:lvlJc w:val="left"/>
      <w:pPr>
        <w:ind w:left="300" w:hanging="2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1B33967"/>
    <w:multiLevelType w:val="multilevel"/>
    <w:tmpl w:val="CD94212A"/>
    <w:styleLink w:val="WWNum4"/>
    <w:lvl w:ilvl="0">
      <w:numFmt w:val="bullet"/>
      <w:lvlText w:val=""/>
      <w:lvlJc w:val="left"/>
      <w:pPr>
        <w:ind w:left="560" w:hanging="260"/>
      </w:pPr>
      <w:rPr>
        <w:rFonts w:ascii="Symbol" w:hAnsi="Symbol"/>
      </w:rPr>
    </w:lvl>
    <w:lvl w:ilvl="1">
      <w:numFmt w:val="bullet"/>
      <w:lvlText w:val="o"/>
      <w:lvlJc w:val="left"/>
      <w:pPr>
        <w:ind w:left="1700" w:hanging="360"/>
      </w:pPr>
      <w:rPr>
        <w:rFonts w:ascii="Courier New" w:hAnsi="Courier New"/>
      </w:rPr>
    </w:lvl>
    <w:lvl w:ilvl="2">
      <w:numFmt w:val="bullet"/>
      <w:lvlText w:val=""/>
      <w:lvlJc w:val="left"/>
      <w:pPr>
        <w:ind w:left="2420" w:hanging="360"/>
      </w:pPr>
      <w:rPr>
        <w:rFonts w:ascii="Wingdings" w:hAnsi="Wingdings"/>
      </w:rPr>
    </w:lvl>
    <w:lvl w:ilvl="3">
      <w:numFmt w:val="bullet"/>
      <w:lvlText w:val=""/>
      <w:lvlJc w:val="left"/>
      <w:pPr>
        <w:ind w:left="3140" w:hanging="360"/>
      </w:pPr>
      <w:rPr>
        <w:rFonts w:ascii="Symbol" w:hAnsi="Symbol"/>
      </w:rPr>
    </w:lvl>
    <w:lvl w:ilvl="4">
      <w:numFmt w:val="bullet"/>
      <w:lvlText w:val="o"/>
      <w:lvlJc w:val="left"/>
      <w:pPr>
        <w:ind w:left="3860" w:hanging="360"/>
      </w:pPr>
      <w:rPr>
        <w:rFonts w:ascii="Courier New" w:hAnsi="Courier New"/>
      </w:rPr>
    </w:lvl>
    <w:lvl w:ilvl="5">
      <w:numFmt w:val="bullet"/>
      <w:lvlText w:val=""/>
      <w:lvlJc w:val="left"/>
      <w:pPr>
        <w:ind w:left="4580" w:hanging="360"/>
      </w:pPr>
      <w:rPr>
        <w:rFonts w:ascii="Wingdings" w:hAnsi="Wingdings"/>
      </w:rPr>
    </w:lvl>
    <w:lvl w:ilvl="6">
      <w:numFmt w:val="bullet"/>
      <w:lvlText w:val=""/>
      <w:lvlJc w:val="left"/>
      <w:pPr>
        <w:ind w:left="5300" w:hanging="360"/>
      </w:pPr>
      <w:rPr>
        <w:rFonts w:ascii="Symbol" w:hAnsi="Symbol"/>
      </w:rPr>
    </w:lvl>
    <w:lvl w:ilvl="7">
      <w:numFmt w:val="bullet"/>
      <w:lvlText w:val="o"/>
      <w:lvlJc w:val="left"/>
      <w:pPr>
        <w:ind w:left="6020" w:hanging="360"/>
      </w:pPr>
      <w:rPr>
        <w:rFonts w:ascii="Courier New" w:hAnsi="Courier New"/>
      </w:rPr>
    </w:lvl>
    <w:lvl w:ilvl="8">
      <w:numFmt w:val="bullet"/>
      <w:lvlText w:val=""/>
      <w:lvlJc w:val="left"/>
      <w:pPr>
        <w:ind w:left="6740" w:hanging="360"/>
      </w:pPr>
      <w:rPr>
        <w:rFonts w:ascii="Wingdings" w:hAnsi="Wingdings"/>
      </w:rPr>
    </w:lvl>
  </w:abstractNum>
  <w:abstractNum w:abstractNumId="12" w15:restartNumberingAfterBreak="0">
    <w:nsid w:val="42063148"/>
    <w:multiLevelType w:val="multilevel"/>
    <w:tmpl w:val="BB4280E8"/>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rPr>
    </w:lvl>
  </w:abstractNum>
  <w:abstractNum w:abstractNumId="13" w15:restartNumberingAfterBreak="0">
    <w:nsid w:val="49EB0E23"/>
    <w:multiLevelType w:val="multilevel"/>
    <w:tmpl w:val="FCE2218E"/>
    <w:styleLink w:val="WWNum9"/>
    <w:lvl w:ilvl="0">
      <w:numFmt w:val="bullet"/>
      <w:lvlText w:val=""/>
      <w:lvlJc w:val="left"/>
      <w:pPr>
        <w:ind w:left="560" w:hanging="260"/>
      </w:pPr>
      <w:rPr>
        <w:rFonts w:ascii="Symbol" w:hAnsi="Symbol"/>
      </w:rPr>
    </w:lvl>
    <w:lvl w:ilvl="1">
      <w:numFmt w:val="bullet"/>
      <w:lvlText w:val="o"/>
      <w:lvlJc w:val="left"/>
      <w:pPr>
        <w:ind w:left="1700" w:hanging="360"/>
      </w:pPr>
      <w:rPr>
        <w:rFonts w:ascii="Courier New" w:hAnsi="Courier New"/>
      </w:rPr>
    </w:lvl>
    <w:lvl w:ilvl="2">
      <w:numFmt w:val="bullet"/>
      <w:lvlText w:val=""/>
      <w:lvlJc w:val="left"/>
      <w:pPr>
        <w:ind w:left="2420" w:hanging="360"/>
      </w:pPr>
      <w:rPr>
        <w:rFonts w:ascii="Wingdings" w:hAnsi="Wingdings"/>
      </w:rPr>
    </w:lvl>
    <w:lvl w:ilvl="3">
      <w:numFmt w:val="bullet"/>
      <w:lvlText w:val=""/>
      <w:lvlJc w:val="left"/>
      <w:pPr>
        <w:ind w:left="3140" w:hanging="360"/>
      </w:pPr>
      <w:rPr>
        <w:rFonts w:ascii="Symbol" w:hAnsi="Symbol"/>
      </w:rPr>
    </w:lvl>
    <w:lvl w:ilvl="4">
      <w:numFmt w:val="bullet"/>
      <w:lvlText w:val="o"/>
      <w:lvlJc w:val="left"/>
      <w:pPr>
        <w:ind w:left="3860" w:hanging="360"/>
      </w:pPr>
      <w:rPr>
        <w:rFonts w:ascii="Courier New" w:hAnsi="Courier New"/>
      </w:rPr>
    </w:lvl>
    <w:lvl w:ilvl="5">
      <w:numFmt w:val="bullet"/>
      <w:lvlText w:val=""/>
      <w:lvlJc w:val="left"/>
      <w:pPr>
        <w:ind w:left="4580" w:hanging="360"/>
      </w:pPr>
      <w:rPr>
        <w:rFonts w:ascii="Wingdings" w:hAnsi="Wingdings"/>
      </w:rPr>
    </w:lvl>
    <w:lvl w:ilvl="6">
      <w:numFmt w:val="bullet"/>
      <w:lvlText w:val=""/>
      <w:lvlJc w:val="left"/>
      <w:pPr>
        <w:ind w:left="5300" w:hanging="360"/>
      </w:pPr>
      <w:rPr>
        <w:rFonts w:ascii="Symbol" w:hAnsi="Symbol"/>
      </w:rPr>
    </w:lvl>
    <w:lvl w:ilvl="7">
      <w:numFmt w:val="bullet"/>
      <w:lvlText w:val="o"/>
      <w:lvlJc w:val="left"/>
      <w:pPr>
        <w:ind w:left="6020" w:hanging="360"/>
      </w:pPr>
      <w:rPr>
        <w:rFonts w:ascii="Courier New" w:hAnsi="Courier New"/>
      </w:rPr>
    </w:lvl>
    <w:lvl w:ilvl="8">
      <w:numFmt w:val="bullet"/>
      <w:lvlText w:val=""/>
      <w:lvlJc w:val="left"/>
      <w:pPr>
        <w:ind w:left="6740" w:hanging="360"/>
      </w:pPr>
      <w:rPr>
        <w:rFonts w:ascii="Wingdings" w:hAnsi="Wingdings"/>
      </w:rPr>
    </w:lvl>
  </w:abstractNum>
  <w:abstractNum w:abstractNumId="14" w15:restartNumberingAfterBreak="0">
    <w:nsid w:val="510B516D"/>
    <w:multiLevelType w:val="multilevel"/>
    <w:tmpl w:val="FAB6BF1E"/>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rPr>
    </w:lvl>
  </w:abstractNum>
  <w:abstractNum w:abstractNumId="15" w15:restartNumberingAfterBreak="0">
    <w:nsid w:val="57A76B21"/>
    <w:multiLevelType w:val="multilevel"/>
    <w:tmpl w:val="35E034C6"/>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rPr>
    </w:lvl>
  </w:abstractNum>
  <w:abstractNum w:abstractNumId="16" w15:restartNumberingAfterBreak="0">
    <w:nsid w:val="5A8602A2"/>
    <w:multiLevelType w:val="multilevel"/>
    <w:tmpl w:val="7258FF0C"/>
    <w:styleLink w:val="WW8Num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C06128C"/>
    <w:multiLevelType w:val="hybridMultilevel"/>
    <w:tmpl w:val="9306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12056"/>
    <w:multiLevelType w:val="multilevel"/>
    <w:tmpl w:val="74324288"/>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rPr>
    </w:lvl>
  </w:abstractNum>
  <w:abstractNum w:abstractNumId="19" w15:restartNumberingAfterBreak="0">
    <w:nsid w:val="618E4B9D"/>
    <w:multiLevelType w:val="multilevel"/>
    <w:tmpl w:val="F7787F1C"/>
    <w:styleLink w:val="WWNum1"/>
    <w:lvl w:ilvl="0">
      <w:numFmt w:val="bullet"/>
      <w:lvlText w:val=""/>
      <w:lvlJc w:val="left"/>
      <w:pPr>
        <w:ind w:left="560" w:hanging="260"/>
      </w:pPr>
      <w:rPr>
        <w:rFonts w:ascii="Symbol" w:hAnsi="Symbol"/>
      </w:rPr>
    </w:lvl>
    <w:lvl w:ilvl="1">
      <w:numFmt w:val="bullet"/>
      <w:lvlText w:val="o"/>
      <w:lvlJc w:val="left"/>
      <w:pPr>
        <w:ind w:left="1700" w:hanging="360"/>
      </w:pPr>
      <w:rPr>
        <w:rFonts w:ascii="Courier New" w:hAnsi="Courier New"/>
      </w:rPr>
    </w:lvl>
    <w:lvl w:ilvl="2">
      <w:numFmt w:val="bullet"/>
      <w:lvlText w:val=""/>
      <w:lvlJc w:val="left"/>
      <w:pPr>
        <w:ind w:left="2420" w:hanging="360"/>
      </w:pPr>
      <w:rPr>
        <w:rFonts w:ascii="Wingdings" w:hAnsi="Wingdings"/>
      </w:rPr>
    </w:lvl>
    <w:lvl w:ilvl="3">
      <w:numFmt w:val="bullet"/>
      <w:lvlText w:val=""/>
      <w:lvlJc w:val="left"/>
      <w:pPr>
        <w:ind w:left="3140" w:hanging="360"/>
      </w:pPr>
      <w:rPr>
        <w:rFonts w:ascii="Symbol" w:hAnsi="Symbol"/>
      </w:rPr>
    </w:lvl>
    <w:lvl w:ilvl="4">
      <w:numFmt w:val="bullet"/>
      <w:lvlText w:val="o"/>
      <w:lvlJc w:val="left"/>
      <w:pPr>
        <w:ind w:left="3860" w:hanging="360"/>
      </w:pPr>
      <w:rPr>
        <w:rFonts w:ascii="Courier New" w:hAnsi="Courier New"/>
      </w:rPr>
    </w:lvl>
    <w:lvl w:ilvl="5">
      <w:numFmt w:val="bullet"/>
      <w:lvlText w:val=""/>
      <w:lvlJc w:val="left"/>
      <w:pPr>
        <w:ind w:left="4580" w:hanging="360"/>
      </w:pPr>
      <w:rPr>
        <w:rFonts w:ascii="Wingdings" w:hAnsi="Wingdings"/>
      </w:rPr>
    </w:lvl>
    <w:lvl w:ilvl="6">
      <w:numFmt w:val="bullet"/>
      <w:lvlText w:val=""/>
      <w:lvlJc w:val="left"/>
      <w:pPr>
        <w:ind w:left="5300" w:hanging="360"/>
      </w:pPr>
      <w:rPr>
        <w:rFonts w:ascii="Symbol" w:hAnsi="Symbol"/>
      </w:rPr>
    </w:lvl>
    <w:lvl w:ilvl="7">
      <w:numFmt w:val="bullet"/>
      <w:lvlText w:val="o"/>
      <w:lvlJc w:val="left"/>
      <w:pPr>
        <w:ind w:left="6020" w:hanging="360"/>
      </w:pPr>
      <w:rPr>
        <w:rFonts w:ascii="Courier New" w:hAnsi="Courier New"/>
      </w:rPr>
    </w:lvl>
    <w:lvl w:ilvl="8">
      <w:numFmt w:val="bullet"/>
      <w:lvlText w:val=""/>
      <w:lvlJc w:val="left"/>
      <w:pPr>
        <w:ind w:left="6740" w:hanging="360"/>
      </w:pPr>
      <w:rPr>
        <w:rFonts w:ascii="Wingdings" w:hAnsi="Wingdings"/>
      </w:rPr>
    </w:lvl>
  </w:abstractNum>
  <w:abstractNum w:abstractNumId="20" w15:restartNumberingAfterBreak="0">
    <w:nsid w:val="61C5012A"/>
    <w:multiLevelType w:val="hybridMultilevel"/>
    <w:tmpl w:val="980C8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E816F1"/>
    <w:multiLevelType w:val="multilevel"/>
    <w:tmpl w:val="8BBC34E6"/>
    <w:styleLink w:val="WWNum5"/>
    <w:lvl w:ilvl="0">
      <w:numFmt w:val="bullet"/>
      <w:lvlText w:val=""/>
      <w:lvlJc w:val="left"/>
      <w:pPr>
        <w:ind w:left="560" w:hanging="260"/>
      </w:pPr>
      <w:rPr>
        <w:rFonts w:ascii="Symbol" w:hAnsi="Symbol"/>
      </w:rPr>
    </w:lvl>
    <w:lvl w:ilvl="1">
      <w:numFmt w:val="bullet"/>
      <w:lvlText w:val="o"/>
      <w:lvlJc w:val="left"/>
      <w:pPr>
        <w:ind w:left="1700" w:hanging="360"/>
      </w:pPr>
      <w:rPr>
        <w:rFonts w:ascii="Courier New" w:hAnsi="Courier New"/>
      </w:rPr>
    </w:lvl>
    <w:lvl w:ilvl="2">
      <w:numFmt w:val="bullet"/>
      <w:lvlText w:val=""/>
      <w:lvlJc w:val="left"/>
      <w:pPr>
        <w:ind w:left="2420" w:hanging="360"/>
      </w:pPr>
      <w:rPr>
        <w:rFonts w:ascii="Wingdings" w:hAnsi="Wingdings"/>
      </w:rPr>
    </w:lvl>
    <w:lvl w:ilvl="3">
      <w:numFmt w:val="bullet"/>
      <w:lvlText w:val=""/>
      <w:lvlJc w:val="left"/>
      <w:pPr>
        <w:ind w:left="3140" w:hanging="360"/>
      </w:pPr>
      <w:rPr>
        <w:rFonts w:ascii="Symbol" w:hAnsi="Symbol"/>
      </w:rPr>
    </w:lvl>
    <w:lvl w:ilvl="4">
      <w:numFmt w:val="bullet"/>
      <w:lvlText w:val="o"/>
      <w:lvlJc w:val="left"/>
      <w:pPr>
        <w:ind w:left="3860" w:hanging="360"/>
      </w:pPr>
      <w:rPr>
        <w:rFonts w:ascii="Courier New" w:hAnsi="Courier New"/>
      </w:rPr>
    </w:lvl>
    <w:lvl w:ilvl="5">
      <w:numFmt w:val="bullet"/>
      <w:lvlText w:val=""/>
      <w:lvlJc w:val="left"/>
      <w:pPr>
        <w:ind w:left="4580" w:hanging="360"/>
      </w:pPr>
      <w:rPr>
        <w:rFonts w:ascii="Wingdings" w:hAnsi="Wingdings"/>
      </w:rPr>
    </w:lvl>
    <w:lvl w:ilvl="6">
      <w:numFmt w:val="bullet"/>
      <w:lvlText w:val=""/>
      <w:lvlJc w:val="left"/>
      <w:pPr>
        <w:ind w:left="5300" w:hanging="360"/>
      </w:pPr>
      <w:rPr>
        <w:rFonts w:ascii="Symbol" w:hAnsi="Symbol"/>
      </w:rPr>
    </w:lvl>
    <w:lvl w:ilvl="7">
      <w:numFmt w:val="bullet"/>
      <w:lvlText w:val="o"/>
      <w:lvlJc w:val="left"/>
      <w:pPr>
        <w:ind w:left="6020" w:hanging="360"/>
      </w:pPr>
      <w:rPr>
        <w:rFonts w:ascii="Courier New" w:hAnsi="Courier New"/>
      </w:rPr>
    </w:lvl>
    <w:lvl w:ilvl="8">
      <w:numFmt w:val="bullet"/>
      <w:lvlText w:val=""/>
      <w:lvlJc w:val="left"/>
      <w:pPr>
        <w:ind w:left="6740" w:hanging="360"/>
      </w:pPr>
      <w:rPr>
        <w:rFonts w:ascii="Wingdings" w:hAnsi="Wingdings"/>
      </w:rPr>
    </w:lvl>
  </w:abstractNum>
  <w:abstractNum w:abstractNumId="22" w15:restartNumberingAfterBreak="0">
    <w:nsid w:val="674F1D22"/>
    <w:multiLevelType w:val="multilevel"/>
    <w:tmpl w:val="B43CE826"/>
    <w:styleLink w:val="WWNum6"/>
    <w:lvl w:ilvl="0">
      <w:numFmt w:val="bullet"/>
      <w:lvlText w:val=""/>
      <w:lvlJc w:val="left"/>
      <w:pPr>
        <w:ind w:left="560" w:hanging="260"/>
      </w:pPr>
      <w:rPr>
        <w:rFonts w:ascii="Symbol" w:hAnsi="Symbol"/>
      </w:rPr>
    </w:lvl>
    <w:lvl w:ilvl="1">
      <w:numFmt w:val="bullet"/>
      <w:lvlText w:val="o"/>
      <w:lvlJc w:val="left"/>
      <w:pPr>
        <w:ind w:left="1700" w:hanging="360"/>
      </w:pPr>
      <w:rPr>
        <w:rFonts w:ascii="Courier New" w:hAnsi="Courier New"/>
      </w:rPr>
    </w:lvl>
    <w:lvl w:ilvl="2">
      <w:numFmt w:val="bullet"/>
      <w:lvlText w:val=""/>
      <w:lvlJc w:val="left"/>
      <w:pPr>
        <w:ind w:left="2420" w:hanging="360"/>
      </w:pPr>
      <w:rPr>
        <w:rFonts w:ascii="Wingdings" w:hAnsi="Wingdings"/>
      </w:rPr>
    </w:lvl>
    <w:lvl w:ilvl="3">
      <w:numFmt w:val="bullet"/>
      <w:lvlText w:val=""/>
      <w:lvlJc w:val="left"/>
      <w:pPr>
        <w:ind w:left="3140" w:hanging="360"/>
      </w:pPr>
      <w:rPr>
        <w:rFonts w:ascii="Symbol" w:hAnsi="Symbol"/>
      </w:rPr>
    </w:lvl>
    <w:lvl w:ilvl="4">
      <w:numFmt w:val="bullet"/>
      <w:lvlText w:val="o"/>
      <w:lvlJc w:val="left"/>
      <w:pPr>
        <w:ind w:left="3860" w:hanging="360"/>
      </w:pPr>
      <w:rPr>
        <w:rFonts w:ascii="Courier New" w:hAnsi="Courier New"/>
      </w:rPr>
    </w:lvl>
    <w:lvl w:ilvl="5">
      <w:numFmt w:val="bullet"/>
      <w:lvlText w:val=""/>
      <w:lvlJc w:val="left"/>
      <w:pPr>
        <w:ind w:left="4580" w:hanging="360"/>
      </w:pPr>
      <w:rPr>
        <w:rFonts w:ascii="Wingdings" w:hAnsi="Wingdings"/>
      </w:rPr>
    </w:lvl>
    <w:lvl w:ilvl="6">
      <w:numFmt w:val="bullet"/>
      <w:lvlText w:val=""/>
      <w:lvlJc w:val="left"/>
      <w:pPr>
        <w:ind w:left="5300" w:hanging="360"/>
      </w:pPr>
      <w:rPr>
        <w:rFonts w:ascii="Symbol" w:hAnsi="Symbol"/>
      </w:rPr>
    </w:lvl>
    <w:lvl w:ilvl="7">
      <w:numFmt w:val="bullet"/>
      <w:lvlText w:val="o"/>
      <w:lvlJc w:val="left"/>
      <w:pPr>
        <w:ind w:left="6020" w:hanging="360"/>
      </w:pPr>
      <w:rPr>
        <w:rFonts w:ascii="Courier New" w:hAnsi="Courier New"/>
      </w:rPr>
    </w:lvl>
    <w:lvl w:ilvl="8">
      <w:numFmt w:val="bullet"/>
      <w:lvlText w:val=""/>
      <w:lvlJc w:val="left"/>
      <w:pPr>
        <w:ind w:left="6740" w:hanging="360"/>
      </w:pPr>
      <w:rPr>
        <w:rFonts w:ascii="Wingdings" w:hAnsi="Wingdings"/>
      </w:rPr>
    </w:lvl>
  </w:abstractNum>
  <w:abstractNum w:abstractNumId="23" w15:restartNumberingAfterBreak="0">
    <w:nsid w:val="69C60FD7"/>
    <w:multiLevelType w:val="multilevel"/>
    <w:tmpl w:val="8BBC34E6"/>
    <w:numStyleLink w:val="WWNum5"/>
  </w:abstractNum>
  <w:abstractNum w:abstractNumId="24" w15:restartNumberingAfterBreak="0">
    <w:nsid w:val="6A3B316A"/>
    <w:multiLevelType w:val="multilevel"/>
    <w:tmpl w:val="CE74B138"/>
    <w:styleLink w:val="WWNum2"/>
    <w:lvl w:ilvl="0">
      <w:numFmt w:val="bullet"/>
      <w:lvlText w:val=""/>
      <w:lvlJc w:val="left"/>
      <w:pPr>
        <w:ind w:left="560" w:hanging="260"/>
      </w:pPr>
      <w:rPr>
        <w:rFonts w:ascii="Symbol" w:hAnsi="Symbol"/>
      </w:rPr>
    </w:lvl>
    <w:lvl w:ilvl="1">
      <w:numFmt w:val="bullet"/>
      <w:lvlText w:val="o"/>
      <w:lvlJc w:val="left"/>
      <w:pPr>
        <w:ind w:left="1700" w:hanging="360"/>
      </w:pPr>
      <w:rPr>
        <w:rFonts w:ascii="Courier New" w:hAnsi="Courier New"/>
      </w:rPr>
    </w:lvl>
    <w:lvl w:ilvl="2">
      <w:numFmt w:val="bullet"/>
      <w:lvlText w:val=""/>
      <w:lvlJc w:val="left"/>
      <w:pPr>
        <w:ind w:left="2420" w:hanging="360"/>
      </w:pPr>
      <w:rPr>
        <w:rFonts w:ascii="Wingdings" w:hAnsi="Wingdings"/>
      </w:rPr>
    </w:lvl>
    <w:lvl w:ilvl="3">
      <w:numFmt w:val="bullet"/>
      <w:lvlText w:val=""/>
      <w:lvlJc w:val="left"/>
      <w:pPr>
        <w:ind w:left="3140" w:hanging="360"/>
      </w:pPr>
      <w:rPr>
        <w:rFonts w:ascii="Symbol" w:hAnsi="Symbol"/>
      </w:rPr>
    </w:lvl>
    <w:lvl w:ilvl="4">
      <w:numFmt w:val="bullet"/>
      <w:lvlText w:val="o"/>
      <w:lvlJc w:val="left"/>
      <w:pPr>
        <w:ind w:left="3860" w:hanging="360"/>
      </w:pPr>
      <w:rPr>
        <w:rFonts w:ascii="Courier New" w:hAnsi="Courier New"/>
      </w:rPr>
    </w:lvl>
    <w:lvl w:ilvl="5">
      <w:numFmt w:val="bullet"/>
      <w:lvlText w:val=""/>
      <w:lvlJc w:val="left"/>
      <w:pPr>
        <w:ind w:left="4580" w:hanging="360"/>
      </w:pPr>
      <w:rPr>
        <w:rFonts w:ascii="Wingdings" w:hAnsi="Wingdings"/>
      </w:rPr>
    </w:lvl>
    <w:lvl w:ilvl="6">
      <w:numFmt w:val="bullet"/>
      <w:lvlText w:val=""/>
      <w:lvlJc w:val="left"/>
      <w:pPr>
        <w:ind w:left="5300" w:hanging="360"/>
      </w:pPr>
      <w:rPr>
        <w:rFonts w:ascii="Symbol" w:hAnsi="Symbol"/>
      </w:rPr>
    </w:lvl>
    <w:lvl w:ilvl="7">
      <w:numFmt w:val="bullet"/>
      <w:lvlText w:val="o"/>
      <w:lvlJc w:val="left"/>
      <w:pPr>
        <w:ind w:left="6020" w:hanging="360"/>
      </w:pPr>
      <w:rPr>
        <w:rFonts w:ascii="Courier New" w:hAnsi="Courier New"/>
      </w:rPr>
    </w:lvl>
    <w:lvl w:ilvl="8">
      <w:numFmt w:val="bullet"/>
      <w:lvlText w:val=""/>
      <w:lvlJc w:val="left"/>
      <w:pPr>
        <w:ind w:left="6740" w:hanging="360"/>
      </w:pPr>
      <w:rPr>
        <w:rFonts w:ascii="Wingdings" w:hAnsi="Wingdings"/>
      </w:rPr>
    </w:lvl>
  </w:abstractNum>
  <w:abstractNum w:abstractNumId="25" w15:restartNumberingAfterBreak="0">
    <w:nsid w:val="6E852539"/>
    <w:multiLevelType w:val="hybridMultilevel"/>
    <w:tmpl w:val="62B40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4437EC"/>
    <w:multiLevelType w:val="multilevel"/>
    <w:tmpl w:val="4F18B614"/>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rPr>
    </w:lvl>
  </w:abstractNum>
  <w:num w:numId="1" w16cid:durableId="1264797505">
    <w:abstractNumId w:val="19"/>
  </w:num>
  <w:num w:numId="2" w16cid:durableId="2135174122">
    <w:abstractNumId w:val="24"/>
  </w:num>
  <w:num w:numId="3" w16cid:durableId="1797720295">
    <w:abstractNumId w:val="6"/>
  </w:num>
  <w:num w:numId="4" w16cid:durableId="1983458681">
    <w:abstractNumId w:val="11"/>
  </w:num>
  <w:num w:numId="5" w16cid:durableId="107507101">
    <w:abstractNumId w:val="21"/>
  </w:num>
  <w:num w:numId="6" w16cid:durableId="539628130">
    <w:abstractNumId w:val="22"/>
  </w:num>
  <w:num w:numId="7" w16cid:durableId="1560551019">
    <w:abstractNumId w:val="10"/>
  </w:num>
  <w:num w:numId="8" w16cid:durableId="830949924">
    <w:abstractNumId w:val="8"/>
  </w:num>
  <w:num w:numId="9" w16cid:durableId="2040277047">
    <w:abstractNumId w:val="13"/>
  </w:num>
  <w:num w:numId="10" w16cid:durableId="749812070">
    <w:abstractNumId w:val="14"/>
  </w:num>
  <w:num w:numId="11" w16cid:durableId="1347945025">
    <w:abstractNumId w:val="9"/>
  </w:num>
  <w:num w:numId="12" w16cid:durableId="320695026">
    <w:abstractNumId w:val="15"/>
  </w:num>
  <w:num w:numId="13" w16cid:durableId="792284289">
    <w:abstractNumId w:val="5"/>
  </w:num>
  <w:num w:numId="14" w16cid:durableId="368915289">
    <w:abstractNumId w:val="12"/>
  </w:num>
  <w:num w:numId="15" w16cid:durableId="368602914">
    <w:abstractNumId w:val="18"/>
  </w:num>
  <w:num w:numId="16" w16cid:durableId="1538546901">
    <w:abstractNumId w:val="26"/>
  </w:num>
  <w:num w:numId="17" w16cid:durableId="1831363489">
    <w:abstractNumId w:val="16"/>
  </w:num>
  <w:num w:numId="18" w16cid:durableId="358509451">
    <w:abstractNumId w:val="5"/>
  </w:num>
  <w:num w:numId="19" w16cid:durableId="25909752">
    <w:abstractNumId w:val="21"/>
  </w:num>
  <w:num w:numId="20" w16cid:durableId="1559315566">
    <w:abstractNumId w:val="19"/>
  </w:num>
  <w:num w:numId="21" w16cid:durableId="743727220">
    <w:abstractNumId w:val="24"/>
  </w:num>
  <w:num w:numId="22" w16cid:durableId="555169712">
    <w:abstractNumId w:val="6"/>
  </w:num>
  <w:num w:numId="23" w16cid:durableId="1045251204">
    <w:abstractNumId w:val="11"/>
  </w:num>
  <w:num w:numId="24" w16cid:durableId="835389012">
    <w:abstractNumId w:val="22"/>
  </w:num>
  <w:num w:numId="25" w16cid:durableId="1437099890">
    <w:abstractNumId w:val="10"/>
  </w:num>
  <w:num w:numId="26" w16cid:durableId="1515194483">
    <w:abstractNumId w:val="8"/>
  </w:num>
  <w:num w:numId="27" w16cid:durableId="1103957233">
    <w:abstractNumId w:val="13"/>
  </w:num>
  <w:num w:numId="28" w16cid:durableId="384723590">
    <w:abstractNumId w:val="14"/>
  </w:num>
  <w:num w:numId="29" w16cid:durableId="929656861">
    <w:abstractNumId w:val="9"/>
  </w:num>
  <w:num w:numId="30" w16cid:durableId="349375536">
    <w:abstractNumId w:val="15"/>
  </w:num>
  <w:num w:numId="31" w16cid:durableId="860779825">
    <w:abstractNumId w:val="0"/>
  </w:num>
  <w:num w:numId="32" w16cid:durableId="1477531326">
    <w:abstractNumId w:val="1"/>
  </w:num>
  <w:num w:numId="33" w16cid:durableId="2005931510">
    <w:abstractNumId w:val="2"/>
  </w:num>
  <w:num w:numId="34" w16cid:durableId="854074204">
    <w:abstractNumId w:val="3"/>
  </w:num>
  <w:num w:numId="35" w16cid:durableId="1921481713">
    <w:abstractNumId w:val="25"/>
  </w:num>
  <w:num w:numId="36" w16cid:durableId="49814932">
    <w:abstractNumId w:val="4"/>
  </w:num>
  <w:num w:numId="37" w16cid:durableId="2029065905">
    <w:abstractNumId w:val="23"/>
  </w:num>
  <w:num w:numId="38" w16cid:durableId="1482120184">
    <w:abstractNumId w:val="17"/>
  </w:num>
  <w:num w:numId="39" w16cid:durableId="578750444">
    <w:abstractNumId w:val="7"/>
  </w:num>
  <w:num w:numId="40" w16cid:durableId="8739988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83"/>
    <w:rsid w:val="00041DBF"/>
    <w:rsid w:val="00080FA5"/>
    <w:rsid w:val="000878C5"/>
    <w:rsid w:val="000A3E5B"/>
    <w:rsid w:val="000B6E0E"/>
    <w:rsid w:val="000D4F6B"/>
    <w:rsid w:val="000E1C79"/>
    <w:rsid w:val="000F449F"/>
    <w:rsid w:val="00110F88"/>
    <w:rsid w:val="001446C4"/>
    <w:rsid w:val="00146482"/>
    <w:rsid w:val="00154AEB"/>
    <w:rsid w:val="001732EF"/>
    <w:rsid w:val="001911F4"/>
    <w:rsid w:val="001A55C4"/>
    <w:rsid w:val="001C2E48"/>
    <w:rsid w:val="001D4561"/>
    <w:rsid w:val="001E0065"/>
    <w:rsid w:val="001E5163"/>
    <w:rsid w:val="001F052F"/>
    <w:rsid w:val="00226307"/>
    <w:rsid w:val="00246A93"/>
    <w:rsid w:val="002624EB"/>
    <w:rsid w:val="00271795"/>
    <w:rsid w:val="002B4A5F"/>
    <w:rsid w:val="002B5994"/>
    <w:rsid w:val="002D2244"/>
    <w:rsid w:val="002D6DB5"/>
    <w:rsid w:val="002E015E"/>
    <w:rsid w:val="002E0991"/>
    <w:rsid w:val="002E64F6"/>
    <w:rsid w:val="00300DA9"/>
    <w:rsid w:val="00346DE4"/>
    <w:rsid w:val="003511D6"/>
    <w:rsid w:val="0035796B"/>
    <w:rsid w:val="003620CB"/>
    <w:rsid w:val="00363506"/>
    <w:rsid w:val="00367081"/>
    <w:rsid w:val="00367943"/>
    <w:rsid w:val="00385004"/>
    <w:rsid w:val="003909EE"/>
    <w:rsid w:val="00392049"/>
    <w:rsid w:val="003A6092"/>
    <w:rsid w:val="003C003A"/>
    <w:rsid w:val="003C722D"/>
    <w:rsid w:val="00411B30"/>
    <w:rsid w:val="00425DF3"/>
    <w:rsid w:val="00426DC7"/>
    <w:rsid w:val="004B152C"/>
    <w:rsid w:val="004B5F78"/>
    <w:rsid w:val="004C226F"/>
    <w:rsid w:val="004C37F6"/>
    <w:rsid w:val="004E73AE"/>
    <w:rsid w:val="004F12B0"/>
    <w:rsid w:val="004F21D3"/>
    <w:rsid w:val="00515F78"/>
    <w:rsid w:val="00526A62"/>
    <w:rsid w:val="00536063"/>
    <w:rsid w:val="00565BE7"/>
    <w:rsid w:val="00573902"/>
    <w:rsid w:val="005966FC"/>
    <w:rsid w:val="005B2DCD"/>
    <w:rsid w:val="005D2153"/>
    <w:rsid w:val="005D4051"/>
    <w:rsid w:val="005E15B3"/>
    <w:rsid w:val="005F5134"/>
    <w:rsid w:val="005F7999"/>
    <w:rsid w:val="0060785B"/>
    <w:rsid w:val="0062230E"/>
    <w:rsid w:val="00633D5D"/>
    <w:rsid w:val="0065011D"/>
    <w:rsid w:val="00670C33"/>
    <w:rsid w:val="006714E9"/>
    <w:rsid w:val="00676B58"/>
    <w:rsid w:val="006801AA"/>
    <w:rsid w:val="006A7452"/>
    <w:rsid w:val="006B1796"/>
    <w:rsid w:val="006E3589"/>
    <w:rsid w:val="006F38AC"/>
    <w:rsid w:val="00710174"/>
    <w:rsid w:val="007903DC"/>
    <w:rsid w:val="007907D2"/>
    <w:rsid w:val="0079228B"/>
    <w:rsid w:val="007A3426"/>
    <w:rsid w:val="007F5B6E"/>
    <w:rsid w:val="00806430"/>
    <w:rsid w:val="00825D85"/>
    <w:rsid w:val="008271DE"/>
    <w:rsid w:val="00846283"/>
    <w:rsid w:val="008509FE"/>
    <w:rsid w:val="00867807"/>
    <w:rsid w:val="008825FD"/>
    <w:rsid w:val="00894632"/>
    <w:rsid w:val="008A0107"/>
    <w:rsid w:val="008A06D6"/>
    <w:rsid w:val="008B0F80"/>
    <w:rsid w:val="008D3143"/>
    <w:rsid w:val="008F507F"/>
    <w:rsid w:val="00914904"/>
    <w:rsid w:val="009322C0"/>
    <w:rsid w:val="0093607F"/>
    <w:rsid w:val="00963B25"/>
    <w:rsid w:val="009769E3"/>
    <w:rsid w:val="00984F14"/>
    <w:rsid w:val="00995F34"/>
    <w:rsid w:val="00996E12"/>
    <w:rsid w:val="009B5DA0"/>
    <w:rsid w:val="00A247F7"/>
    <w:rsid w:val="00A309A5"/>
    <w:rsid w:val="00A34107"/>
    <w:rsid w:val="00A3526C"/>
    <w:rsid w:val="00A47349"/>
    <w:rsid w:val="00A87174"/>
    <w:rsid w:val="00A95AE6"/>
    <w:rsid w:val="00AA7E33"/>
    <w:rsid w:val="00AC56B4"/>
    <w:rsid w:val="00AD1E65"/>
    <w:rsid w:val="00AD359B"/>
    <w:rsid w:val="00B01F60"/>
    <w:rsid w:val="00B02D9D"/>
    <w:rsid w:val="00B1531F"/>
    <w:rsid w:val="00B23BDA"/>
    <w:rsid w:val="00B323B5"/>
    <w:rsid w:val="00B90AE0"/>
    <w:rsid w:val="00BD30EE"/>
    <w:rsid w:val="00BE0D0A"/>
    <w:rsid w:val="00C34AA4"/>
    <w:rsid w:val="00C43F5D"/>
    <w:rsid w:val="00C9389B"/>
    <w:rsid w:val="00CA5DAD"/>
    <w:rsid w:val="00CB0778"/>
    <w:rsid w:val="00CD1867"/>
    <w:rsid w:val="00CD6D18"/>
    <w:rsid w:val="00CE09B8"/>
    <w:rsid w:val="00CE4CBA"/>
    <w:rsid w:val="00D018A4"/>
    <w:rsid w:val="00D126C4"/>
    <w:rsid w:val="00D32A29"/>
    <w:rsid w:val="00D46DBF"/>
    <w:rsid w:val="00DA4585"/>
    <w:rsid w:val="00DB2212"/>
    <w:rsid w:val="00DC0D94"/>
    <w:rsid w:val="00DD6169"/>
    <w:rsid w:val="00DE37F1"/>
    <w:rsid w:val="00DF3E40"/>
    <w:rsid w:val="00E06361"/>
    <w:rsid w:val="00E2761F"/>
    <w:rsid w:val="00E60A3F"/>
    <w:rsid w:val="00E74251"/>
    <w:rsid w:val="00ED5C61"/>
    <w:rsid w:val="00EF5116"/>
    <w:rsid w:val="00EF6168"/>
    <w:rsid w:val="00F052AC"/>
    <w:rsid w:val="00F15F12"/>
    <w:rsid w:val="00F17CF4"/>
    <w:rsid w:val="00F51819"/>
    <w:rsid w:val="00F52B9F"/>
    <w:rsid w:val="00F552ED"/>
    <w:rsid w:val="00F61B8A"/>
    <w:rsid w:val="00F76A1C"/>
    <w:rsid w:val="00F95FDB"/>
    <w:rsid w:val="00FC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9EFA"/>
  <w15:docId w15:val="{A7D9A21A-BB84-49E7-BCC9-8FFC0E07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47F7"/>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247F7"/>
    <w:pPr>
      <w:widowControl/>
      <w:suppressAutoHyphens/>
    </w:pPr>
    <w:rPr>
      <w:rFonts w:ascii="Arial" w:eastAsia="Arial" w:hAnsi="Arial" w:cs="Arial"/>
      <w:sz w:val="22"/>
    </w:rPr>
  </w:style>
  <w:style w:type="paragraph" w:customStyle="1" w:styleId="Heading">
    <w:name w:val="Heading"/>
    <w:basedOn w:val="Standard"/>
    <w:next w:val="Textbody"/>
    <w:rsid w:val="00A247F7"/>
    <w:pPr>
      <w:keepNext/>
      <w:spacing w:before="240" w:after="120"/>
    </w:pPr>
    <w:rPr>
      <w:rFonts w:eastAsia="Microsoft YaHei" w:cs="Mangal"/>
      <w:sz w:val="28"/>
      <w:szCs w:val="28"/>
    </w:rPr>
  </w:style>
  <w:style w:type="paragraph" w:customStyle="1" w:styleId="Textbody">
    <w:name w:val="Text body"/>
    <w:basedOn w:val="Standard"/>
    <w:rsid w:val="00A247F7"/>
    <w:pPr>
      <w:spacing w:after="120"/>
    </w:pPr>
  </w:style>
  <w:style w:type="paragraph" w:styleId="List">
    <w:name w:val="List"/>
    <w:basedOn w:val="Textbody"/>
    <w:rsid w:val="00A247F7"/>
    <w:rPr>
      <w:rFonts w:cs="Mangal"/>
    </w:rPr>
  </w:style>
  <w:style w:type="paragraph" w:styleId="Caption">
    <w:name w:val="caption"/>
    <w:basedOn w:val="Standard"/>
    <w:rsid w:val="00A247F7"/>
    <w:pPr>
      <w:suppressLineNumbers/>
      <w:spacing w:before="120" w:after="120"/>
    </w:pPr>
    <w:rPr>
      <w:rFonts w:cs="Mangal"/>
      <w:i/>
      <w:iCs/>
      <w:sz w:val="24"/>
    </w:rPr>
  </w:style>
  <w:style w:type="paragraph" w:customStyle="1" w:styleId="Index">
    <w:name w:val="Index"/>
    <w:basedOn w:val="Standard"/>
    <w:rsid w:val="00A247F7"/>
    <w:pPr>
      <w:suppressLineNumbers/>
    </w:pPr>
    <w:rPr>
      <w:rFonts w:cs="Mangal"/>
    </w:rPr>
  </w:style>
  <w:style w:type="paragraph" w:customStyle="1" w:styleId="RbNormal">
    <w:name w:val="RbNormal"/>
    <w:rsid w:val="00A247F7"/>
    <w:pPr>
      <w:widowControl/>
      <w:suppressAutoHyphens/>
    </w:pPr>
  </w:style>
  <w:style w:type="paragraph" w:customStyle="1" w:styleId="RbHeading">
    <w:name w:val="RbHeading"/>
    <w:rsid w:val="00A247F7"/>
    <w:pPr>
      <w:widowControl/>
      <w:suppressAutoHyphens/>
      <w:spacing w:before="400" w:after="100"/>
    </w:pPr>
    <w:rPr>
      <w:b/>
      <w:caps/>
    </w:rPr>
  </w:style>
  <w:style w:type="paragraph" w:customStyle="1" w:styleId="RbContact">
    <w:name w:val="RbContact"/>
    <w:rsid w:val="00A247F7"/>
    <w:pPr>
      <w:widowControl/>
      <w:suppressAutoHyphens/>
      <w:jc w:val="center"/>
    </w:pPr>
  </w:style>
  <w:style w:type="paragraph" w:customStyle="1" w:styleId="RbContactHeading">
    <w:name w:val="RbContactHeading"/>
    <w:rsid w:val="00A247F7"/>
    <w:pPr>
      <w:widowControl/>
      <w:suppressAutoHyphens/>
      <w:spacing w:after="100"/>
      <w:jc w:val="center"/>
    </w:pPr>
    <w:rPr>
      <w:b/>
    </w:rPr>
  </w:style>
  <w:style w:type="paragraph" w:styleId="ListParagraph">
    <w:name w:val="List Paragraph"/>
    <w:basedOn w:val="Standard"/>
    <w:uiPriority w:val="34"/>
    <w:qFormat/>
    <w:rsid w:val="00A247F7"/>
    <w:pPr>
      <w:ind w:left="720"/>
    </w:pPr>
  </w:style>
  <w:style w:type="character" w:customStyle="1" w:styleId="ListLabel1">
    <w:name w:val="ListLabel 1"/>
    <w:rsid w:val="00A247F7"/>
    <w:rPr>
      <w:rFonts w:cs="Symbol"/>
    </w:rPr>
  </w:style>
  <w:style w:type="character" w:customStyle="1" w:styleId="WW8Num3z0">
    <w:name w:val="WW8Num3z0"/>
    <w:rsid w:val="00A247F7"/>
    <w:rPr>
      <w:rFonts w:ascii="Symbol" w:hAnsi="Symbol" w:cs="Symbol"/>
    </w:rPr>
  </w:style>
  <w:style w:type="paragraph" w:styleId="NoSpacing">
    <w:name w:val="No Spacing"/>
    <w:rsid w:val="00A247F7"/>
    <w:pPr>
      <w:suppressAutoHyphens/>
    </w:pPr>
  </w:style>
  <w:style w:type="numbering" w:customStyle="1" w:styleId="WWNum1">
    <w:name w:val="WWNum1"/>
    <w:basedOn w:val="NoList"/>
    <w:rsid w:val="00A247F7"/>
    <w:pPr>
      <w:numPr>
        <w:numId w:val="1"/>
      </w:numPr>
    </w:pPr>
  </w:style>
  <w:style w:type="numbering" w:customStyle="1" w:styleId="WWNum2">
    <w:name w:val="WWNum2"/>
    <w:basedOn w:val="NoList"/>
    <w:rsid w:val="00A247F7"/>
    <w:pPr>
      <w:numPr>
        <w:numId w:val="2"/>
      </w:numPr>
    </w:pPr>
  </w:style>
  <w:style w:type="numbering" w:customStyle="1" w:styleId="WWNum3">
    <w:name w:val="WWNum3"/>
    <w:basedOn w:val="NoList"/>
    <w:rsid w:val="00A247F7"/>
    <w:pPr>
      <w:numPr>
        <w:numId w:val="3"/>
      </w:numPr>
    </w:pPr>
  </w:style>
  <w:style w:type="numbering" w:customStyle="1" w:styleId="WWNum4">
    <w:name w:val="WWNum4"/>
    <w:basedOn w:val="NoList"/>
    <w:rsid w:val="00A247F7"/>
    <w:pPr>
      <w:numPr>
        <w:numId w:val="4"/>
      </w:numPr>
    </w:pPr>
  </w:style>
  <w:style w:type="numbering" w:customStyle="1" w:styleId="WWNum5">
    <w:name w:val="WWNum5"/>
    <w:basedOn w:val="NoList"/>
    <w:rsid w:val="00A247F7"/>
    <w:pPr>
      <w:numPr>
        <w:numId w:val="5"/>
      </w:numPr>
    </w:pPr>
  </w:style>
  <w:style w:type="numbering" w:customStyle="1" w:styleId="WWNum6">
    <w:name w:val="WWNum6"/>
    <w:basedOn w:val="NoList"/>
    <w:rsid w:val="00A247F7"/>
    <w:pPr>
      <w:numPr>
        <w:numId w:val="6"/>
      </w:numPr>
    </w:pPr>
  </w:style>
  <w:style w:type="numbering" w:customStyle="1" w:styleId="WWNum7">
    <w:name w:val="WWNum7"/>
    <w:basedOn w:val="NoList"/>
    <w:rsid w:val="00A247F7"/>
    <w:pPr>
      <w:numPr>
        <w:numId w:val="7"/>
      </w:numPr>
    </w:pPr>
  </w:style>
  <w:style w:type="numbering" w:customStyle="1" w:styleId="WWNum8">
    <w:name w:val="WWNum8"/>
    <w:basedOn w:val="NoList"/>
    <w:rsid w:val="00A247F7"/>
    <w:pPr>
      <w:numPr>
        <w:numId w:val="8"/>
      </w:numPr>
    </w:pPr>
  </w:style>
  <w:style w:type="numbering" w:customStyle="1" w:styleId="WWNum9">
    <w:name w:val="WWNum9"/>
    <w:basedOn w:val="NoList"/>
    <w:rsid w:val="00A247F7"/>
    <w:pPr>
      <w:numPr>
        <w:numId w:val="9"/>
      </w:numPr>
    </w:pPr>
  </w:style>
  <w:style w:type="numbering" w:customStyle="1" w:styleId="WWNum10">
    <w:name w:val="WWNum10"/>
    <w:basedOn w:val="NoList"/>
    <w:rsid w:val="00A247F7"/>
    <w:pPr>
      <w:numPr>
        <w:numId w:val="10"/>
      </w:numPr>
    </w:pPr>
  </w:style>
  <w:style w:type="numbering" w:customStyle="1" w:styleId="WWNum11">
    <w:name w:val="WWNum11"/>
    <w:basedOn w:val="NoList"/>
    <w:rsid w:val="00A247F7"/>
    <w:pPr>
      <w:numPr>
        <w:numId w:val="11"/>
      </w:numPr>
    </w:pPr>
  </w:style>
  <w:style w:type="numbering" w:customStyle="1" w:styleId="WWNum12">
    <w:name w:val="WWNum12"/>
    <w:basedOn w:val="NoList"/>
    <w:rsid w:val="00A247F7"/>
    <w:pPr>
      <w:numPr>
        <w:numId w:val="12"/>
      </w:numPr>
    </w:pPr>
  </w:style>
  <w:style w:type="numbering" w:customStyle="1" w:styleId="WWNum13">
    <w:name w:val="WWNum13"/>
    <w:basedOn w:val="NoList"/>
    <w:rsid w:val="00A247F7"/>
    <w:pPr>
      <w:numPr>
        <w:numId w:val="13"/>
      </w:numPr>
    </w:pPr>
  </w:style>
  <w:style w:type="numbering" w:customStyle="1" w:styleId="WWNum14">
    <w:name w:val="WWNum14"/>
    <w:basedOn w:val="NoList"/>
    <w:rsid w:val="00A247F7"/>
    <w:pPr>
      <w:numPr>
        <w:numId w:val="14"/>
      </w:numPr>
    </w:pPr>
  </w:style>
  <w:style w:type="numbering" w:customStyle="1" w:styleId="WWNum15">
    <w:name w:val="WWNum15"/>
    <w:basedOn w:val="NoList"/>
    <w:rsid w:val="00A247F7"/>
    <w:pPr>
      <w:numPr>
        <w:numId w:val="15"/>
      </w:numPr>
    </w:pPr>
  </w:style>
  <w:style w:type="numbering" w:customStyle="1" w:styleId="WWNum16">
    <w:name w:val="WWNum16"/>
    <w:basedOn w:val="NoList"/>
    <w:rsid w:val="00A247F7"/>
    <w:pPr>
      <w:numPr>
        <w:numId w:val="16"/>
      </w:numPr>
    </w:pPr>
  </w:style>
  <w:style w:type="numbering" w:customStyle="1" w:styleId="WW8Num3">
    <w:name w:val="WW8Num3"/>
    <w:basedOn w:val="NoList"/>
    <w:rsid w:val="00A247F7"/>
    <w:pPr>
      <w:numPr>
        <w:numId w:val="17"/>
      </w:numPr>
    </w:pPr>
  </w:style>
  <w:style w:type="character" w:styleId="Hyperlink">
    <w:name w:val="Hyperlink"/>
    <w:basedOn w:val="DefaultParagraphFont"/>
    <w:uiPriority w:val="99"/>
    <w:unhideWhenUsed/>
    <w:rsid w:val="00FC2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926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Carl Zeiss AG</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Jasen Covert</dc:creator>
  <cp:lastModifiedBy>Curtis Criswell</cp:lastModifiedBy>
  <cp:revision>2</cp:revision>
  <cp:lastPrinted>2015-11-09T14:28:00Z</cp:lastPrinted>
  <dcterms:created xsi:type="dcterms:W3CDTF">2022-12-13T18:40:00Z</dcterms:created>
  <dcterms:modified xsi:type="dcterms:W3CDTF">2022-12-13T18:40:00Z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